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15F17" w14:textId="511DE228" w:rsidR="00157C75" w:rsidRPr="00662B8D" w:rsidRDefault="00157C75" w:rsidP="00157C75">
      <w:pPr>
        <w:rPr>
          <w:rFonts w:ascii="Arial Narrow" w:hAnsi="Arial Narrow"/>
          <w:color w:val="FF0000"/>
        </w:rPr>
      </w:pPr>
      <w:r w:rsidRPr="00662B8D">
        <w:rPr>
          <w:rFonts w:ascii="Arial Narrow" w:hAnsi="Arial Narrow"/>
          <w:color w:val="FF0000"/>
        </w:rPr>
        <w:t xml:space="preserve">AVERTISSEMENT: Sous embargo </w:t>
      </w:r>
      <w:r w:rsidR="0042242D" w:rsidRPr="00662B8D">
        <w:rPr>
          <w:rFonts w:ascii="Arial Narrow" w:hAnsi="Arial Narrow"/>
          <w:color w:val="FF0000"/>
        </w:rPr>
        <w:t>jusqu’au</w:t>
      </w:r>
      <w:r w:rsidRPr="00662B8D">
        <w:rPr>
          <w:rFonts w:ascii="Arial Narrow" w:hAnsi="Arial Narrow"/>
          <w:color w:val="FF0000"/>
        </w:rPr>
        <w:t xml:space="preserve"> </w:t>
      </w:r>
      <w:r w:rsidR="008834C2">
        <w:rPr>
          <w:rFonts w:ascii="Arial Narrow" w:hAnsi="Arial Narrow"/>
          <w:color w:val="FF0000"/>
        </w:rPr>
        <w:t xml:space="preserve">lundi </w:t>
      </w:r>
      <w:r w:rsidR="00662B8D" w:rsidRPr="00662B8D">
        <w:rPr>
          <w:rFonts w:ascii="Arial Narrow" w:hAnsi="Arial Narrow"/>
          <w:color w:val="FF0000"/>
        </w:rPr>
        <w:t xml:space="preserve">2 </w:t>
      </w:r>
      <w:r w:rsidR="00D9097A" w:rsidRPr="00662B8D">
        <w:rPr>
          <w:rFonts w:ascii="Arial Narrow" w:hAnsi="Arial Narrow"/>
          <w:color w:val="FF0000"/>
        </w:rPr>
        <w:t>avril</w:t>
      </w:r>
      <w:r w:rsidRPr="00662B8D">
        <w:rPr>
          <w:rFonts w:ascii="Arial Narrow" w:hAnsi="Arial Narrow"/>
          <w:color w:val="FF0000"/>
        </w:rPr>
        <w:t xml:space="preserve"> 2018</w:t>
      </w:r>
      <w:r w:rsidR="004529C2">
        <w:rPr>
          <w:rFonts w:ascii="Arial Narrow" w:hAnsi="Arial Narrow"/>
          <w:color w:val="FF0000"/>
        </w:rPr>
        <w:t>, 17</w:t>
      </w:r>
      <w:r w:rsidR="00662B8D" w:rsidRPr="00662B8D">
        <w:rPr>
          <w:rFonts w:ascii="Arial Narrow" w:hAnsi="Arial Narrow"/>
          <w:color w:val="FF0000"/>
        </w:rPr>
        <w:t>h00 (heure de Paris)</w:t>
      </w:r>
    </w:p>
    <w:p w14:paraId="2DF9E2FA" w14:textId="77777777" w:rsidR="003A796F" w:rsidRPr="00455272" w:rsidRDefault="003A796F" w:rsidP="003A796F">
      <w:pPr>
        <w:jc w:val="both"/>
        <w:rPr>
          <w:rFonts w:ascii="Arial Narrow" w:hAnsi="Arial Narrow"/>
          <w:b/>
          <w:sz w:val="44"/>
          <w:szCs w:val="44"/>
        </w:rPr>
      </w:pPr>
      <w:r w:rsidRPr="00455272">
        <w:rPr>
          <w:rFonts w:ascii="Arial Narrow" w:hAnsi="Arial Narrow"/>
          <w:b/>
          <w:sz w:val="44"/>
          <w:szCs w:val="44"/>
        </w:rPr>
        <w:t xml:space="preserve">L’absorption foliaire du mercure </w:t>
      </w:r>
      <w:r w:rsidR="00D628D3" w:rsidRPr="00455272">
        <w:rPr>
          <w:rFonts w:ascii="Arial Narrow" w:hAnsi="Arial Narrow"/>
          <w:b/>
          <w:sz w:val="44"/>
          <w:szCs w:val="44"/>
        </w:rPr>
        <w:t>réduit</w:t>
      </w:r>
      <w:r w:rsidR="00E63229" w:rsidRPr="00455272">
        <w:rPr>
          <w:rFonts w:ascii="Arial Narrow" w:hAnsi="Arial Narrow"/>
          <w:b/>
          <w:sz w:val="44"/>
          <w:szCs w:val="44"/>
        </w:rPr>
        <w:t xml:space="preserve"> </w:t>
      </w:r>
      <w:r w:rsidRPr="00455272">
        <w:rPr>
          <w:rFonts w:ascii="Arial Narrow" w:hAnsi="Arial Narrow"/>
          <w:b/>
          <w:sz w:val="44"/>
          <w:szCs w:val="44"/>
        </w:rPr>
        <w:t>la pollution atmosphérique globale</w:t>
      </w:r>
    </w:p>
    <w:p w14:paraId="668560B1" w14:textId="5C8E6049" w:rsidR="00712C21" w:rsidRPr="00455272" w:rsidRDefault="0054378C" w:rsidP="003A796F">
      <w:pPr>
        <w:jc w:val="both"/>
        <w:rPr>
          <w:rFonts w:ascii="Arial Narrow" w:hAnsi="Arial Narrow"/>
          <w:b/>
        </w:rPr>
      </w:pPr>
      <w:r w:rsidRPr="00455272">
        <w:rPr>
          <w:rFonts w:ascii="Arial Narrow" w:hAnsi="Arial Narrow"/>
          <w:b/>
        </w:rPr>
        <w:t xml:space="preserve">Une nouvelle étude menée par des chercheurs du CNRS, de l’Université Grenoble Alpes et de leurs collaborateurs internationaux, </w:t>
      </w:r>
      <w:r w:rsidR="001755D1" w:rsidRPr="00215EF2">
        <w:rPr>
          <w:rFonts w:ascii="Arial Narrow" w:hAnsi="Arial Narrow"/>
          <w:b/>
          <w:szCs w:val="24"/>
        </w:rPr>
        <w:t xml:space="preserve">avec le soutien de l’Institut polaire français </w:t>
      </w:r>
      <w:r w:rsidR="001755D1">
        <w:rPr>
          <w:rFonts w:ascii="Arial Narrow" w:hAnsi="Arial Narrow"/>
          <w:b/>
          <w:szCs w:val="24"/>
        </w:rPr>
        <w:t>I</w:t>
      </w:r>
      <w:r w:rsidR="00BE1246">
        <w:rPr>
          <w:rFonts w:ascii="Arial Narrow" w:hAnsi="Arial Narrow"/>
          <w:b/>
          <w:szCs w:val="24"/>
        </w:rPr>
        <w:t>PEV</w:t>
      </w:r>
      <w:r w:rsidR="00902237">
        <w:rPr>
          <w:rFonts w:ascii="Arial Narrow" w:hAnsi="Arial Narrow"/>
          <w:b/>
          <w:szCs w:val="24"/>
        </w:rPr>
        <w:t xml:space="preserve">, </w:t>
      </w:r>
      <w:r w:rsidRPr="00455272">
        <w:rPr>
          <w:rFonts w:ascii="Arial Narrow" w:hAnsi="Arial Narrow"/>
          <w:b/>
        </w:rPr>
        <w:t xml:space="preserve">montre que le mercure, polluant atmosphérique, </w:t>
      </w:r>
      <w:r w:rsidR="00E63229" w:rsidRPr="00455272">
        <w:rPr>
          <w:rFonts w:ascii="Arial Narrow" w:hAnsi="Arial Narrow"/>
          <w:b/>
        </w:rPr>
        <w:t xml:space="preserve">a </w:t>
      </w:r>
      <w:r w:rsidRPr="00455272">
        <w:rPr>
          <w:rFonts w:ascii="Arial Narrow" w:hAnsi="Arial Narrow"/>
          <w:b/>
        </w:rPr>
        <w:t xml:space="preserve">une saisonnalité </w:t>
      </w:r>
      <w:r w:rsidR="0047593E" w:rsidRPr="00455272">
        <w:rPr>
          <w:rFonts w:ascii="Arial Narrow" w:hAnsi="Arial Narrow"/>
          <w:b/>
        </w:rPr>
        <w:t>similaire</w:t>
      </w:r>
      <w:r w:rsidRPr="00455272">
        <w:rPr>
          <w:rFonts w:ascii="Arial Narrow" w:hAnsi="Arial Narrow"/>
          <w:b/>
        </w:rPr>
        <w:t xml:space="preserve"> </w:t>
      </w:r>
      <w:r w:rsidR="0047593E" w:rsidRPr="00455272">
        <w:rPr>
          <w:rFonts w:ascii="Arial Narrow" w:hAnsi="Arial Narrow"/>
          <w:b/>
        </w:rPr>
        <w:t>à cell</w:t>
      </w:r>
      <w:r w:rsidRPr="00455272">
        <w:rPr>
          <w:rFonts w:ascii="Arial Narrow" w:hAnsi="Arial Narrow"/>
          <w:b/>
        </w:rPr>
        <w:t xml:space="preserve">e du CO2. Les niveaux de CO2 atmosphérique </w:t>
      </w:r>
      <w:r w:rsidR="003A796F" w:rsidRPr="00455272">
        <w:rPr>
          <w:rFonts w:ascii="Arial Narrow" w:hAnsi="Arial Narrow"/>
          <w:b/>
        </w:rPr>
        <w:t>fluctuent</w:t>
      </w:r>
      <w:r w:rsidRPr="00455272">
        <w:rPr>
          <w:rFonts w:ascii="Arial Narrow" w:hAnsi="Arial Narrow"/>
          <w:b/>
        </w:rPr>
        <w:t xml:space="preserve"> de </w:t>
      </w:r>
      <w:r w:rsidR="0047593E" w:rsidRPr="00455272">
        <w:rPr>
          <w:rFonts w:ascii="Arial Narrow" w:hAnsi="Arial Narrow"/>
          <w:b/>
        </w:rPr>
        <w:t>façon</w:t>
      </w:r>
      <w:r w:rsidRPr="00455272">
        <w:rPr>
          <w:rFonts w:ascii="Arial Narrow" w:hAnsi="Arial Narrow"/>
          <w:b/>
        </w:rPr>
        <w:t xml:space="preserve"> saisonnière </w:t>
      </w:r>
      <w:r w:rsidR="0047593E" w:rsidRPr="00455272">
        <w:rPr>
          <w:rFonts w:ascii="Arial Narrow" w:hAnsi="Arial Narrow"/>
          <w:b/>
        </w:rPr>
        <w:t>à mesure</w:t>
      </w:r>
      <w:r w:rsidRPr="00455272">
        <w:rPr>
          <w:rFonts w:ascii="Arial Narrow" w:hAnsi="Arial Narrow"/>
          <w:b/>
        </w:rPr>
        <w:t xml:space="preserve"> que la végétation </w:t>
      </w:r>
      <w:r w:rsidR="003A796F" w:rsidRPr="00455272">
        <w:rPr>
          <w:rFonts w:ascii="Arial Narrow" w:hAnsi="Arial Narrow"/>
          <w:b/>
        </w:rPr>
        <w:t>absorbe</w:t>
      </w:r>
      <w:r w:rsidRPr="00455272">
        <w:rPr>
          <w:rFonts w:ascii="Arial Narrow" w:hAnsi="Arial Narrow"/>
          <w:b/>
        </w:rPr>
        <w:t xml:space="preserve"> le gaz </w:t>
      </w:r>
      <w:r w:rsidR="0047593E" w:rsidRPr="00455272">
        <w:rPr>
          <w:rFonts w:ascii="Arial Narrow" w:hAnsi="Arial Narrow"/>
          <w:b/>
        </w:rPr>
        <w:t>par l’intermédiaire</w:t>
      </w:r>
      <w:r w:rsidRPr="00455272">
        <w:rPr>
          <w:rFonts w:ascii="Arial Narrow" w:hAnsi="Arial Narrow"/>
          <w:b/>
        </w:rPr>
        <w:t xml:space="preserve"> </w:t>
      </w:r>
      <w:r w:rsidR="0047593E" w:rsidRPr="00455272">
        <w:rPr>
          <w:rFonts w:ascii="Arial Narrow" w:hAnsi="Arial Narrow"/>
          <w:b/>
        </w:rPr>
        <w:t>d</w:t>
      </w:r>
      <w:r w:rsidRPr="00455272">
        <w:rPr>
          <w:rFonts w:ascii="Arial Narrow" w:hAnsi="Arial Narrow"/>
          <w:b/>
        </w:rPr>
        <w:t xml:space="preserve">es feuilles pour produire de la biomasse. En conséquence, les niveaux de CO2 sont plus bas </w:t>
      </w:r>
      <w:r w:rsidR="0047593E" w:rsidRPr="00455272">
        <w:rPr>
          <w:rFonts w:ascii="Arial Narrow" w:hAnsi="Arial Narrow"/>
          <w:b/>
        </w:rPr>
        <w:t xml:space="preserve">en </w:t>
      </w:r>
      <w:r w:rsidRPr="00455272">
        <w:rPr>
          <w:rFonts w:ascii="Arial Narrow" w:hAnsi="Arial Narrow"/>
          <w:b/>
        </w:rPr>
        <w:t xml:space="preserve">été </w:t>
      </w:r>
      <w:r w:rsidR="0047593E" w:rsidRPr="00455272">
        <w:rPr>
          <w:rFonts w:ascii="Arial Narrow" w:hAnsi="Arial Narrow"/>
          <w:b/>
        </w:rPr>
        <w:t xml:space="preserve">qu’en </w:t>
      </w:r>
      <w:r w:rsidRPr="00455272">
        <w:rPr>
          <w:rFonts w:ascii="Arial Narrow" w:hAnsi="Arial Narrow"/>
          <w:b/>
        </w:rPr>
        <w:t xml:space="preserve">hiver. En comparant les observations du mercure de 50 stations de </w:t>
      </w:r>
      <w:r w:rsidR="003B01C2" w:rsidRPr="00455272">
        <w:rPr>
          <w:rFonts w:ascii="Arial Narrow" w:hAnsi="Arial Narrow"/>
          <w:b/>
        </w:rPr>
        <w:t>surveillance f</w:t>
      </w:r>
      <w:r w:rsidRPr="00455272">
        <w:rPr>
          <w:rFonts w:ascii="Arial Narrow" w:hAnsi="Arial Narrow"/>
          <w:b/>
        </w:rPr>
        <w:t>o</w:t>
      </w:r>
      <w:r w:rsidR="003B01C2" w:rsidRPr="00455272">
        <w:rPr>
          <w:rFonts w:ascii="Arial Narrow" w:hAnsi="Arial Narrow"/>
          <w:b/>
        </w:rPr>
        <w:t>restiè</w:t>
      </w:r>
      <w:r w:rsidRPr="00455272">
        <w:rPr>
          <w:rFonts w:ascii="Arial Narrow" w:hAnsi="Arial Narrow"/>
          <w:b/>
        </w:rPr>
        <w:t>r</w:t>
      </w:r>
      <w:r w:rsidR="003B01C2" w:rsidRPr="00455272">
        <w:rPr>
          <w:rFonts w:ascii="Arial Narrow" w:hAnsi="Arial Narrow"/>
          <w:b/>
        </w:rPr>
        <w:t>e</w:t>
      </w:r>
      <w:r w:rsidRPr="00455272">
        <w:rPr>
          <w:rFonts w:ascii="Arial Narrow" w:hAnsi="Arial Narrow"/>
          <w:b/>
        </w:rPr>
        <w:t>s, marin</w:t>
      </w:r>
      <w:r w:rsidR="003B01C2" w:rsidRPr="00455272">
        <w:rPr>
          <w:rFonts w:ascii="Arial Narrow" w:hAnsi="Arial Narrow"/>
          <w:b/>
        </w:rPr>
        <w:t>e</w:t>
      </w:r>
      <w:r w:rsidRPr="00455272">
        <w:rPr>
          <w:rFonts w:ascii="Arial Narrow" w:hAnsi="Arial Narrow"/>
          <w:b/>
        </w:rPr>
        <w:t>s et urbain</w:t>
      </w:r>
      <w:r w:rsidR="003B01C2" w:rsidRPr="00455272">
        <w:rPr>
          <w:rFonts w:ascii="Arial Narrow" w:hAnsi="Arial Narrow"/>
          <w:b/>
        </w:rPr>
        <w:t>e</w:t>
      </w:r>
      <w:r w:rsidRPr="00455272">
        <w:rPr>
          <w:rFonts w:ascii="Arial Narrow" w:hAnsi="Arial Narrow"/>
          <w:b/>
        </w:rPr>
        <w:t>s, cette étude</w:t>
      </w:r>
      <w:r w:rsidR="003B01C2" w:rsidRPr="00455272">
        <w:rPr>
          <w:rFonts w:ascii="Arial Narrow" w:hAnsi="Arial Narrow"/>
          <w:b/>
        </w:rPr>
        <w:t>,</w:t>
      </w:r>
      <w:r w:rsidRPr="00455272">
        <w:rPr>
          <w:rFonts w:ascii="Arial Narrow" w:hAnsi="Arial Narrow"/>
          <w:b/>
        </w:rPr>
        <w:t xml:space="preserve"> publiée dans la revue </w:t>
      </w:r>
      <w:r w:rsidRPr="00455272">
        <w:rPr>
          <w:rFonts w:ascii="Arial Narrow" w:hAnsi="Arial Narrow"/>
          <w:b/>
          <w:i/>
        </w:rPr>
        <w:t xml:space="preserve">Nature </w:t>
      </w:r>
      <w:proofErr w:type="spellStart"/>
      <w:r w:rsidRPr="00455272">
        <w:rPr>
          <w:rFonts w:ascii="Arial Narrow" w:hAnsi="Arial Narrow"/>
          <w:b/>
          <w:i/>
        </w:rPr>
        <w:t>Geoscience</w:t>
      </w:r>
      <w:proofErr w:type="spellEnd"/>
      <w:r w:rsidRPr="00455272">
        <w:rPr>
          <w:rFonts w:ascii="Arial Narrow" w:hAnsi="Arial Narrow"/>
          <w:b/>
        </w:rPr>
        <w:t xml:space="preserve"> (2 </w:t>
      </w:r>
      <w:r w:rsidR="00662B8D">
        <w:rPr>
          <w:rFonts w:ascii="Arial Narrow" w:hAnsi="Arial Narrow"/>
          <w:b/>
        </w:rPr>
        <w:t>avril</w:t>
      </w:r>
      <w:r w:rsidRPr="00455272">
        <w:rPr>
          <w:rFonts w:ascii="Arial Narrow" w:hAnsi="Arial Narrow"/>
          <w:b/>
        </w:rPr>
        <w:t xml:space="preserve"> 2018)</w:t>
      </w:r>
      <w:r w:rsidR="003B01C2" w:rsidRPr="00455272">
        <w:rPr>
          <w:rFonts w:ascii="Arial Narrow" w:hAnsi="Arial Narrow"/>
          <w:b/>
        </w:rPr>
        <w:t>,</w:t>
      </w:r>
      <w:r w:rsidRPr="00455272">
        <w:rPr>
          <w:rFonts w:ascii="Arial Narrow" w:hAnsi="Arial Narrow"/>
          <w:b/>
        </w:rPr>
        <w:t xml:space="preserve"> démontre l’importance de l’absorption du mercure par la végétation à l’échelle </w:t>
      </w:r>
      <w:r w:rsidR="003B01C2" w:rsidRPr="00455272">
        <w:rPr>
          <w:rFonts w:ascii="Arial Narrow" w:hAnsi="Arial Narrow"/>
          <w:b/>
        </w:rPr>
        <w:t>mondiale</w:t>
      </w:r>
      <w:r w:rsidRPr="00455272">
        <w:rPr>
          <w:rFonts w:ascii="Arial Narrow" w:hAnsi="Arial Narrow"/>
          <w:b/>
        </w:rPr>
        <w:t xml:space="preserve">. Les chercheurs estiment que la pompe biologique du mercure capte la moitié des émissions anthropiques </w:t>
      </w:r>
      <w:r w:rsidR="003B01C2" w:rsidRPr="00455272">
        <w:rPr>
          <w:rFonts w:ascii="Arial Narrow" w:hAnsi="Arial Narrow"/>
          <w:b/>
        </w:rPr>
        <w:t>mondiales chaque année</w:t>
      </w:r>
      <w:r w:rsidRPr="00455272">
        <w:rPr>
          <w:rFonts w:ascii="Arial Narrow" w:hAnsi="Arial Narrow"/>
          <w:b/>
        </w:rPr>
        <w:t>.</w:t>
      </w:r>
    </w:p>
    <w:p w14:paraId="25DB5845" w14:textId="77777777" w:rsidR="007A1405" w:rsidRPr="00455272" w:rsidRDefault="007A1405" w:rsidP="003A796F">
      <w:pPr>
        <w:jc w:val="both"/>
        <w:rPr>
          <w:rFonts w:ascii="Arial Narrow" w:hAnsi="Arial Narrow"/>
        </w:rPr>
      </w:pPr>
      <w:r w:rsidRPr="00455272">
        <w:rPr>
          <w:rFonts w:ascii="Arial Narrow" w:hAnsi="Arial Narrow"/>
        </w:rPr>
        <w:t>Chaque année l’industrie émet entre deux et trois mille tonnes de mercure dans l’atmosphère. La longue durée de vie</w:t>
      </w:r>
      <w:r w:rsidR="003B01C2" w:rsidRPr="00455272">
        <w:rPr>
          <w:rFonts w:ascii="Arial Narrow" w:hAnsi="Arial Narrow"/>
        </w:rPr>
        <w:t xml:space="preserve"> du mercure dans l’air</w:t>
      </w:r>
      <w:r w:rsidRPr="00455272">
        <w:rPr>
          <w:rFonts w:ascii="Arial Narrow" w:hAnsi="Arial Narrow"/>
        </w:rPr>
        <w:t xml:space="preserve"> (environ six mois) favorise la dispersion des émissions de</w:t>
      </w:r>
      <w:r w:rsidR="003B01C2" w:rsidRPr="00455272">
        <w:rPr>
          <w:rFonts w:ascii="Arial Narrow" w:hAnsi="Arial Narrow"/>
        </w:rPr>
        <w:t xml:space="preserve"> ce composé</w:t>
      </w:r>
      <w:r w:rsidRPr="00455272">
        <w:rPr>
          <w:rFonts w:ascii="Arial Narrow" w:hAnsi="Arial Narrow"/>
        </w:rPr>
        <w:t xml:space="preserve"> à travers le globe. </w:t>
      </w:r>
      <w:r w:rsidR="003B01C2" w:rsidRPr="00455272">
        <w:rPr>
          <w:rFonts w:ascii="Arial Narrow" w:hAnsi="Arial Narrow"/>
        </w:rPr>
        <w:t xml:space="preserve">Depuis </w:t>
      </w:r>
      <w:r w:rsidRPr="00455272">
        <w:rPr>
          <w:rFonts w:ascii="Arial Narrow" w:hAnsi="Arial Narrow"/>
        </w:rPr>
        <w:t xml:space="preserve">longtemps, </w:t>
      </w:r>
      <w:r w:rsidR="003B01C2" w:rsidRPr="00455272">
        <w:rPr>
          <w:rFonts w:ascii="Arial Narrow" w:hAnsi="Arial Narrow"/>
        </w:rPr>
        <w:t xml:space="preserve">on pense que </w:t>
      </w:r>
      <w:r w:rsidRPr="00455272">
        <w:rPr>
          <w:rFonts w:ascii="Arial Narrow" w:hAnsi="Arial Narrow"/>
        </w:rPr>
        <w:t xml:space="preserve">les </w:t>
      </w:r>
      <w:r w:rsidR="003A796F" w:rsidRPr="00455272">
        <w:rPr>
          <w:rFonts w:ascii="Arial Narrow" w:hAnsi="Arial Narrow"/>
        </w:rPr>
        <w:t>dépôts</w:t>
      </w:r>
      <w:r w:rsidRPr="00455272">
        <w:rPr>
          <w:rFonts w:ascii="Arial Narrow" w:hAnsi="Arial Narrow"/>
        </w:rPr>
        <w:t xml:space="preserve"> d</w:t>
      </w:r>
      <w:r w:rsidR="003B01C2" w:rsidRPr="00455272">
        <w:rPr>
          <w:rFonts w:ascii="Arial Narrow" w:hAnsi="Arial Narrow"/>
        </w:rPr>
        <w:t>e mercure atmosphériques so</w:t>
      </w:r>
      <w:r w:rsidRPr="00455272">
        <w:rPr>
          <w:rFonts w:ascii="Arial Narrow" w:hAnsi="Arial Narrow"/>
        </w:rPr>
        <w:t xml:space="preserve">nt </w:t>
      </w:r>
      <w:r w:rsidR="003B01C2" w:rsidRPr="00455272">
        <w:rPr>
          <w:rFonts w:ascii="Arial Narrow" w:hAnsi="Arial Narrow"/>
        </w:rPr>
        <w:t>principalement</w:t>
      </w:r>
      <w:r w:rsidRPr="00455272">
        <w:rPr>
          <w:rFonts w:ascii="Arial Narrow" w:hAnsi="Arial Narrow"/>
        </w:rPr>
        <w:t xml:space="preserve"> </w:t>
      </w:r>
      <w:r w:rsidR="003B01C2" w:rsidRPr="00455272">
        <w:rPr>
          <w:rFonts w:ascii="Arial Narrow" w:hAnsi="Arial Narrow"/>
        </w:rPr>
        <w:t>dus aux précipitations pluviales et aux chutes</w:t>
      </w:r>
      <w:r w:rsidRPr="00455272">
        <w:rPr>
          <w:rFonts w:ascii="Arial Narrow" w:hAnsi="Arial Narrow"/>
        </w:rPr>
        <w:t xml:space="preserve"> de neige</w:t>
      </w:r>
      <w:r w:rsidR="003B01C2" w:rsidRPr="00455272">
        <w:rPr>
          <w:rFonts w:ascii="Arial Narrow" w:hAnsi="Arial Narrow"/>
        </w:rPr>
        <w:t xml:space="preserve"> et</w:t>
      </w:r>
      <w:r w:rsidRPr="00455272">
        <w:rPr>
          <w:rFonts w:ascii="Arial Narrow" w:hAnsi="Arial Narrow"/>
        </w:rPr>
        <w:t xml:space="preserve"> </w:t>
      </w:r>
      <w:r w:rsidR="003B01C2" w:rsidRPr="00455272">
        <w:rPr>
          <w:rFonts w:ascii="Arial Narrow" w:hAnsi="Arial Narrow"/>
        </w:rPr>
        <w:t>l</w:t>
      </w:r>
      <w:r w:rsidRPr="00455272">
        <w:rPr>
          <w:rFonts w:ascii="Arial Narrow" w:hAnsi="Arial Narrow"/>
        </w:rPr>
        <w:t xml:space="preserve">es réseaux de surveillance mesurent les dépôts humides </w:t>
      </w:r>
      <w:r w:rsidR="003B01C2" w:rsidRPr="00455272">
        <w:rPr>
          <w:rFonts w:ascii="Arial Narrow" w:hAnsi="Arial Narrow"/>
        </w:rPr>
        <w:t xml:space="preserve">du mercure </w:t>
      </w:r>
      <w:r w:rsidRPr="00455272">
        <w:rPr>
          <w:rFonts w:ascii="Arial Narrow" w:hAnsi="Arial Narrow"/>
        </w:rPr>
        <w:t>à travers le monde. Un</w:t>
      </w:r>
      <w:r w:rsidR="003B01C2" w:rsidRPr="00455272">
        <w:rPr>
          <w:rFonts w:ascii="Arial Narrow" w:hAnsi="Arial Narrow"/>
        </w:rPr>
        <w:t xml:space="preserve"> nombre croissant</w:t>
      </w:r>
      <w:r w:rsidR="00744940" w:rsidRPr="00455272">
        <w:rPr>
          <w:rFonts w:ascii="Arial Narrow" w:hAnsi="Arial Narrow"/>
        </w:rPr>
        <w:t xml:space="preserve"> d’études expérimentales, </w:t>
      </w:r>
      <w:r w:rsidR="003B01C2" w:rsidRPr="00455272">
        <w:rPr>
          <w:rFonts w:ascii="Arial Narrow" w:hAnsi="Arial Narrow"/>
        </w:rPr>
        <w:t>sur le</w:t>
      </w:r>
      <w:r w:rsidR="00744940" w:rsidRPr="00455272">
        <w:rPr>
          <w:rFonts w:ascii="Arial Narrow" w:hAnsi="Arial Narrow"/>
        </w:rPr>
        <w:t xml:space="preserve"> terrain et de modélisation</w:t>
      </w:r>
      <w:r w:rsidRPr="00455272">
        <w:rPr>
          <w:rFonts w:ascii="Arial Narrow" w:hAnsi="Arial Narrow"/>
        </w:rPr>
        <w:t xml:space="preserve"> </w:t>
      </w:r>
      <w:r w:rsidR="003B01C2" w:rsidRPr="00455272">
        <w:rPr>
          <w:rFonts w:ascii="Arial Narrow" w:hAnsi="Arial Narrow"/>
        </w:rPr>
        <w:t>suggè</w:t>
      </w:r>
      <w:r w:rsidR="00744940" w:rsidRPr="00455272">
        <w:rPr>
          <w:rFonts w:ascii="Arial Narrow" w:hAnsi="Arial Narrow"/>
        </w:rPr>
        <w:t>r</w:t>
      </w:r>
      <w:r w:rsidR="003B01C2" w:rsidRPr="00455272">
        <w:rPr>
          <w:rFonts w:ascii="Arial Narrow" w:hAnsi="Arial Narrow"/>
        </w:rPr>
        <w:t>e</w:t>
      </w:r>
      <w:r w:rsidR="00744940" w:rsidRPr="00455272">
        <w:rPr>
          <w:rFonts w:ascii="Arial Narrow" w:hAnsi="Arial Narrow"/>
        </w:rPr>
        <w:t xml:space="preserve"> que les feuilles des plantes peuvent également absorber le mercure </w:t>
      </w:r>
      <w:r w:rsidR="00D628D3" w:rsidRPr="00455272">
        <w:rPr>
          <w:rFonts w:ascii="Arial Narrow" w:hAnsi="Arial Narrow"/>
        </w:rPr>
        <w:t>élémentaire</w:t>
      </w:r>
      <w:r w:rsidR="00B45F62" w:rsidRPr="00455272">
        <w:rPr>
          <w:rFonts w:ascii="Arial Narrow" w:hAnsi="Arial Narrow"/>
        </w:rPr>
        <w:t xml:space="preserve"> </w:t>
      </w:r>
      <w:r w:rsidR="00744940" w:rsidRPr="00455272">
        <w:rPr>
          <w:rFonts w:ascii="Arial Narrow" w:hAnsi="Arial Narrow"/>
        </w:rPr>
        <w:t xml:space="preserve">présent dans l’atmosphère. </w:t>
      </w:r>
      <w:r w:rsidR="003B01C2" w:rsidRPr="00455272">
        <w:rPr>
          <w:rFonts w:ascii="Arial Narrow" w:hAnsi="Arial Narrow"/>
        </w:rPr>
        <w:t>A l’automne, le mercure des feuilles</w:t>
      </w:r>
      <w:r w:rsidR="00744940" w:rsidRPr="00455272">
        <w:rPr>
          <w:rFonts w:ascii="Arial Narrow" w:hAnsi="Arial Narrow"/>
        </w:rPr>
        <w:t xml:space="preserve"> est transféré au </w:t>
      </w:r>
      <w:r w:rsidR="00AB72FA" w:rsidRPr="00455272">
        <w:rPr>
          <w:rFonts w:ascii="Arial Narrow" w:hAnsi="Arial Narrow"/>
        </w:rPr>
        <w:t>sol</w:t>
      </w:r>
      <w:r w:rsidR="00744940" w:rsidRPr="00455272">
        <w:rPr>
          <w:rFonts w:ascii="Arial Narrow" w:hAnsi="Arial Narrow"/>
        </w:rPr>
        <w:t xml:space="preserve"> par sénescence foliaire. Pourtant, l’importance de ce</w:t>
      </w:r>
      <w:r w:rsidR="003B01C2" w:rsidRPr="00455272">
        <w:rPr>
          <w:rFonts w:ascii="Arial Narrow" w:hAnsi="Arial Narrow"/>
        </w:rPr>
        <w:t>tte voie alternative</w:t>
      </w:r>
      <w:r w:rsidR="00744940" w:rsidRPr="00455272">
        <w:rPr>
          <w:rFonts w:ascii="Arial Narrow" w:hAnsi="Arial Narrow"/>
        </w:rPr>
        <w:t xml:space="preserve"> de déposition n’a pas encore été pleinement </w:t>
      </w:r>
      <w:r w:rsidR="00B107C5" w:rsidRPr="00455272">
        <w:rPr>
          <w:rFonts w:ascii="Arial Narrow" w:hAnsi="Arial Narrow"/>
        </w:rPr>
        <w:t xml:space="preserve">évaluée </w:t>
      </w:r>
      <w:r w:rsidR="00744940" w:rsidRPr="00455272">
        <w:rPr>
          <w:rFonts w:ascii="Arial Narrow" w:hAnsi="Arial Narrow"/>
        </w:rPr>
        <w:t xml:space="preserve">à l’échelle globale. </w:t>
      </w:r>
    </w:p>
    <w:p w14:paraId="6AD60D1B" w14:textId="7A711615" w:rsidR="00744940" w:rsidRPr="00455272" w:rsidRDefault="00744940" w:rsidP="003A796F">
      <w:pPr>
        <w:jc w:val="both"/>
        <w:rPr>
          <w:rFonts w:ascii="Arial Narrow" w:hAnsi="Arial Narrow"/>
        </w:rPr>
      </w:pPr>
      <w:r w:rsidRPr="00455272">
        <w:rPr>
          <w:rFonts w:ascii="Arial Narrow" w:hAnsi="Arial Narrow"/>
        </w:rPr>
        <w:t xml:space="preserve">Afin de </w:t>
      </w:r>
      <w:r w:rsidR="00D628D3" w:rsidRPr="00455272">
        <w:rPr>
          <w:rFonts w:ascii="Arial Narrow" w:hAnsi="Arial Narrow"/>
        </w:rPr>
        <w:t>déterminer</w:t>
      </w:r>
      <w:r w:rsidRPr="00455272">
        <w:rPr>
          <w:rFonts w:ascii="Arial Narrow" w:hAnsi="Arial Narrow"/>
        </w:rPr>
        <w:t xml:space="preserve"> si l’absorption foliaire du mercure atmosphérique est importante à l’échelle mondiale, Martin </w:t>
      </w:r>
      <w:proofErr w:type="spellStart"/>
      <w:r w:rsidRPr="00455272">
        <w:rPr>
          <w:rFonts w:ascii="Arial Narrow" w:hAnsi="Arial Narrow"/>
        </w:rPr>
        <w:t>Jiskra</w:t>
      </w:r>
      <w:proofErr w:type="spellEnd"/>
      <w:r w:rsidRPr="00455272">
        <w:rPr>
          <w:rFonts w:ascii="Arial Narrow" w:hAnsi="Arial Narrow"/>
        </w:rPr>
        <w:t xml:space="preserve"> et Jeroen </w:t>
      </w:r>
      <w:proofErr w:type="spellStart"/>
      <w:r w:rsidRPr="00455272">
        <w:rPr>
          <w:rFonts w:ascii="Arial Narrow" w:hAnsi="Arial Narrow"/>
        </w:rPr>
        <w:t>Sonke</w:t>
      </w:r>
      <w:proofErr w:type="spellEnd"/>
      <w:r w:rsidRPr="00455272">
        <w:rPr>
          <w:rFonts w:ascii="Arial Narrow" w:hAnsi="Arial Narrow"/>
        </w:rPr>
        <w:t xml:space="preserve"> du laboratoire Géosciences environnement Toulouse (CNRS/UPS/IRD/CNRS) </w:t>
      </w:r>
      <w:r w:rsidR="003B01C2" w:rsidRPr="00455272">
        <w:rPr>
          <w:rFonts w:ascii="Arial Narrow" w:hAnsi="Arial Narrow"/>
        </w:rPr>
        <w:t>se s</w:t>
      </w:r>
      <w:r w:rsidRPr="00455272">
        <w:rPr>
          <w:rFonts w:ascii="Arial Narrow" w:hAnsi="Arial Narrow"/>
        </w:rPr>
        <w:t xml:space="preserve">ont </w:t>
      </w:r>
      <w:r w:rsidR="003B01C2" w:rsidRPr="00455272">
        <w:rPr>
          <w:rFonts w:ascii="Arial Narrow" w:hAnsi="Arial Narrow"/>
        </w:rPr>
        <w:t>associés à</w:t>
      </w:r>
      <w:r w:rsidRPr="00455272">
        <w:rPr>
          <w:rFonts w:ascii="Arial Narrow" w:hAnsi="Arial Narrow"/>
        </w:rPr>
        <w:t xml:space="preserve"> des scientifiques qui su</w:t>
      </w:r>
      <w:r w:rsidR="003B01C2" w:rsidRPr="00455272">
        <w:rPr>
          <w:rFonts w:ascii="Arial Narrow" w:hAnsi="Arial Narrow"/>
        </w:rPr>
        <w:t>rveillent les ni</w:t>
      </w:r>
      <w:r w:rsidRPr="00455272">
        <w:rPr>
          <w:rFonts w:ascii="Arial Narrow" w:hAnsi="Arial Narrow"/>
        </w:rPr>
        <w:t xml:space="preserve">veaux </w:t>
      </w:r>
      <w:r w:rsidR="003B01C2" w:rsidRPr="00455272">
        <w:rPr>
          <w:rFonts w:ascii="Arial Narrow" w:hAnsi="Arial Narrow"/>
        </w:rPr>
        <w:t>de</w:t>
      </w:r>
      <w:r w:rsidRPr="00455272">
        <w:rPr>
          <w:rFonts w:ascii="Arial Narrow" w:hAnsi="Arial Narrow"/>
        </w:rPr>
        <w:t xml:space="preserve"> mercure et du CO2 </w:t>
      </w:r>
      <w:r w:rsidR="003B01C2" w:rsidRPr="00455272">
        <w:rPr>
          <w:rFonts w:ascii="Arial Narrow" w:hAnsi="Arial Narrow"/>
        </w:rPr>
        <w:t xml:space="preserve">dans l’atmosphère </w:t>
      </w:r>
      <w:r w:rsidRPr="00455272">
        <w:rPr>
          <w:rFonts w:ascii="Arial Narrow" w:hAnsi="Arial Narrow"/>
        </w:rPr>
        <w:t>à travers la planète. Le CO2 a une saisonnalité bien connue</w:t>
      </w:r>
      <w:r w:rsidR="005F3DC4" w:rsidRPr="00455272">
        <w:rPr>
          <w:rFonts w:ascii="Arial Narrow" w:hAnsi="Arial Narrow"/>
        </w:rPr>
        <w:t xml:space="preserve"> avec</w:t>
      </w:r>
      <w:r w:rsidR="00BB3F19" w:rsidRPr="00455272">
        <w:rPr>
          <w:rFonts w:ascii="Arial Narrow" w:hAnsi="Arial Narrow"/>
        </w:rPr>
        <w:t xml:space="preserve"> des</w:t>
      </w:r>
      <w:r w:rsidR="005F3DC4" w:rsidRPr="00455272">
        <w:rPr>
          <w:rFonts w:ascii="Arial Narrow" w:hAnsi="Arial Narrow"/>
        </w:rPr>
        <w:t xml:space="preserve"> concentration</w:t>
      </w:r>
      <w:r w:rsidR="00BB3F19" w:rsidRPr="00455272">
        <w:rPr>
          <w:rFonts w:ascii="Arial Narrow" w:hAnsi="Arial Narrow"/>
        </w:rPr>
        <w:t>s</w:t>
      </w:r>
      <w:r w:rsidR="005F3DC4" w:rsidRPr="00455272">
        <w:rPr>
          <w:rFonts w:ascii="Arial Narrow" w:hAnsi="Arial Narrow"/>
        </w:rPr>
        <w:t xml:space="preserve"> minimale</w:t>
      </w:r>
      <w:r w:rsidR="00BB3F19" w:rsidRPr="00455272">
        <w:rPr>
          <w:rFonts w:ascii="Arial Narrow" w:hAnsi="Arial Narrow"/>
        </w:rPr>
        <w:t>s</w:t>
      </w:r>
      <w:r w:rsidR="005F3DC4" w:rsidRPr="00455272">
        <w:rPr>
          <w:rFonts w:ascii="Arial Narrow" w:hAnsi="Arial Narrow"/>
        </w:rPr>
        <w:t xml:space="preserve"> à la fin de l’été</w:t>
      </w:r>
      <w:r w:rsidR="0069620A" w:rsidRPr="00455272">
        <w:rPr>
          <w:rFonts w:ascii="Arial Narrow" w:hAnsi="Arial Narrow"/>
        </w:rPr>
        <w:t xml:space="preserve"> </w:t>
      </w:r>
      <w:r w:rsidR="00B107C5" w:rsidRPr="00455272">
        <w:rPr>
          <w:rFonts w:ascii="Arial Narrow" w:hAnsi="Arial Narrow"/>
        </w:rPr>
        <w:t>–</w:t>
      </w:r>
      <w:r w:rsidR="005F3DC4" w:rsidRPr="00455272">
        <w:rPr>
          <w:rFonts w:ascii="Arial Narrow" w:hAnsi="Arial Narrow"/>
        </w:rPr>
        <w:t xml:space="preserve"> </w:t>
      </w:r>
      <w:r w:rsidR="00B107C5" w:rsidRPr="00455272">
        <w:rPr>
          <w:rFonts w:ascii="Arial Narrow" w:hAnsi="Arial Narrow"/>
        </w:rPr>
        <w:t xml:space="preserve">au terme </w:t>
      </w:r>
      <w:r w:rsidR="005F3DC4" w:rsidRPr="00455272">
        <w:rPr>
          <w:rFonts w:ascii="Arial Narrow" w:hAnsi="Arial Narrow"/>
        </w:rPr>
        <w:t>de la période de croissance des feuilles et de la végétation</w:t>
      </w:r>
      <w:r w:rsidR="00BB3F19" w:rsidRPr="00455272">
        <w:rPr>
          <w:rFonts w:ascii="Arial Narrow" w:hAnsi="Arial Narrow"/>
        </w:rPr>
        <w:t xml:space="preserve"> </w:t>
      </w:r>
      <w:r w:rsidR="0069620A" w:rsidRPr="00455272">
        <w:rPr>
          <w:rFonts w:ascii="Arial Narrow" w:hAnsi="Arial Narrow"/>
        </w:rPr>
        <w:t xml:space="preserve">- </w:t>
      </w:r>
      <w:r w:rsidR="00BB3F19" w:rsidRPr="00455272">
        <w:rPr>
          <w:rFonts w:ascii="Arial Narrow" w:hAnsi="Arial Narrow"/>
        </w:rPr>
        <w:t xml:space="preserve">et des niveaux plus élevés </w:t>
      </w:r>
      <w:r w:rsidR="0069620A" w:rsidRPr="00455272">
        <w:rPr>
          <w:rFonts w:ascii="Arial Narrow" w:hAnsi="Arial Narrow"/>
        </w:rPr>
        <w:t>en</w:t>
      </w:r>
      <w:r w:rsidR="00BB3F19" w:rsidRPr="00455272">
        <w:rPr>
          <w:rFonts w:ascii="Arial Narrow" w:hAnsi="Arial Narrow"/>
        </w:rPr>
        <w:t xml:space="preserve"> hiver. A leur</w:t>
      </w:r>
      <w:r w:rsidR="0069620A" w:rsidRPr="00455272">
        <w:rPr>
          <w:rFonts w:ascii="Arial Narrow" w:hAnsi="Arial Narrow"/>
        </w:rPr>
        <w:t xml:space="preserve"> grande</w:t>
      </w:r>
      <w:r w:rsidR="00BB3F19" w:rsidRPr="00455272">
        <w:rPr>
          <w:rFonts w:ascii="Arial Narrow" w:hAnsi="Arial Narrow"/>
        </w:rPr>
        <w:t xml:space="preserve"> surprise, les chercheurs ont découvert que le mercure et le CO2 </w:t>
      </w:r>
      <w:r w:rsidR="0069620A" w:rsidRPr="00455272">
        <w:rPr>
          <w:rFonts w:ascii="Arial Narrow" w:hAnsi="Arial Narrow"/>
        </w:rPr>
        <w:t>présent</w:t>
      </w:r>
      <w:r w:rsidR="00BB3F19" w:rsidRPr="00455272">
        <w:rPr>
          <w:rFonts w:ascii="Arial Narrow" w:hAnsi="Arial Narrow"/>
        </w:rPr>
        <w:t xml:space="preserve">ent des variations saisonnières similaires dans cinq stations de </w:t>
      </w:r>
      <w:r w:rsidR="0069620A" w:rsidRPr="00455272">
        <w:rPr>
          <w:rFonts w:ascii="Arial Narrow" w:hAnsi="Arial Narrow"/>
        </w:rPr>
        <w:t>surveillance</w:t>
      </w:r>
      <w:r w:rsidR="00BB3F19" w:rsidRPr="00455272">
        <w:rPr>
          <w:rFonts w:ascii="Arial Narrow" w:hAnsi="Arial Narrow"/>
        </w:rPr>
        <w:t xml:space="preserve"> forestières de l</w:t>
      </w:r>
      <w:r w:rsidR="0069620A" w:rsidRPr="00455272">
        <w:rPr>
          <w:rFonts w:ascii="Arial Narrow" w:hAnsi="Arial Narrow"/>
        </w:rPr>
        <w:t>’hémisphère N</w:t>
      </w:r>
      <w:r w:rsidR="00BB3F19" w:rsidRPr="00455272">
        <w:rPr>
          <w:rFonts w:ascii="Arial Narrow" w:hAnsi="Arial Narrow"/>
        </w:rPr>
        <w:t xml:space="preserve">ord (voir figure). Les observations du mercure et du CO2 </w:t>
      </w:r>
      <w:r w:rsidR="0069620A" w:rsidRPr="00455272">
        <w:rPr>
          <w:rFonts w:ascii="Arial Narrow" w:hAnsi="Arial Narrow"/>
        </w:rPr>
        <w:t>faites à</w:t>
      </w:r>
      <w:r w:rsidR="00BB3F19" w:rsidRPr="00455272">
        <w:rPr>
          <w:rFonts w:ascii="Arial Narrow" w:hAnsi="Arial Narrow"/>
        </w:rPr>
        <w:t xml:space="preserve"> l’île d’Amsterdam </w:t>
      </w:r>
      <w:r w:rsidR="0069620A" w:rsidRPr="00455272">
        <w:rPr>
          <w:rFonts w:ascii="Arial Narrow" w:hAnsi="Arial Narrow"/>
        </w:rPr>
        <w:t>p</w:t>
      </w:r>
      <w:r w:rsidR="00BB3F19" w:rsidRPr="00455272">
        <w:rPr>
          <w:rFonts w:ascii="Arial Narrow" w:hAnsi="Arial Narrow"/>
        </w:rPr>
        <w:t xml:space="preserve">ar Aurélien Dommergue et Olivier </w:t>
      </w:r>
      <w:proofErr w:type="spellStart"/>
      <w:r w:rsidR="00BB3F19" w:rsidRPr="00455272">
        <w:rPr>
          <w:rFonts w:ascii="Arial Narrow" w:hAnsi="Arial Narrow"/>
        </w:rPr>
        <w:t>Magand</w:t>
      </w:r>
      <w:proofErr w:type="spellEnd"/>
      <w:r w:rsidR="00BB3F19" w:rsidRPr="00455272">
        <w:rPr>
          <w:rFonts w:ascii="Arial Narrow" w:hAnsi="Arial Narrow"/>
        </w:rPr>
        <w:t xml:space="preserve"> de l’Institut des géosciences de l’environnement (CNRS/UGA/IRD) et par Michel </w:t>
      </w:r>
      <w:proofErr w:type="spellStart"/>
      <w:r w:rsidR="00BB3F19" w:rsidRPr="00455272">
        <w:rPr>
          <w:rFonts w:ascii="Arial Narrow" w:hAnsi="Arial Narrow"/>
        </w:rPr>
        <w:t>Ramonet</w:t>
      </w:r>
      <w:proofErr w:type="spellEnd"/>
      <w:r w:rsidR="00BB3F19" w:rsidRPr="00455272">
        <w:rPr>
          <w:rFonts w:ascii="Arial Narrow" w:hAnsi="Arial Narrow"/>
        </w:rPr>
        <w:t xml:space="preserve"> et Marc Delmotte du Laboratoire des sciences du climat et de l’environnement (CNRS/CEA/UVSQ)</w:t>
      </w:r>
      <w:r w:rsidR="0069620A" w:rsidRPr="00455272">
        <w:rPr>
          <w:rFonts w:ascii="Arial Narrow" w:hAnsi="Arial Narrow"/>
        </w:rPr>
        <w:t>,</w:t>
      </w:r>
      <w:r w:rsidR="00BB3F19" w:rsidRPr="00455272">
        <w:rPr>
          <w:rFonts w:ascii="Arial Narrow" w:hAnsi="Arial Narrow"/>
        </w:rPr>
        <w:t xml:space="preserve"> ont joué un rôle clé dans l’identification du rôle de la végétation. Au niveau de la station de l’île d’Amsterdam</w:t>
      </w:r>
      <w:r w:rsidR="00902237">
        <w:rPr>
          <w:rFonts w:ascii="Arial Narrow" w:hAnsi="Arial Narrow"/>
        </w:rPr>
        <w:t xml:space="preserve"> (gérée par l’</w:t>
      </w:r>
      <w:r w:rsidR="00BE1246">
        <w:rPr>
          <w:rFonts w:ascii="Arial Narrow" w:hAnsi="Arial Narrow"/>
        </w:rPr>
        <w:t>Institut</w:t>
      </w:r>
      <w:r w:rsidR="00902237">
        <w:rPr>
          <w:rFonts w:ascii="Arial Narrow" w:hAnsi="Arial Narrow"/>
        </w:rPr>
        <w:t xml:space="preserve"> polaire français IPEV)</w:t>
      </w:r>
      <w:r w:rsidR="0069620A" w:rsidRPr="00455272">
        <w:rPr>
          <w:rFonts w:ascii="Arial Narrow" w:hAnsi="Arial Narrow"/>
        </w:rPr>
        <w:t xml:space="preserve"> qui est </w:t>
      </w:r>
      <w:r w:rsidR="00BB3F19" w:rsidRPr="00455272">
        <w:rPr>
          <w:rFonts w:ascii="Arial Narrow" w:hAnsi="Arial Narrow"/>
        </w:rPr>
        <w:t xml:space="preserve">entourée par 3 000 km d’océans dans toutes les directions, </w:t>
      </w:r>
      <w:r w:rsidR="00144712" w:rsidRPr="00455272">
        <w:rPr>
          <w:rFonts w:ascii="Arial Narrow" w:hAnsi="Arial Narrow"/>
        </w:rPr>
        <w:t>le CO2 et le mercure présentent des variations saisonnières proches de zéro (voir figure).</w:t>
      </w:r>
    </w:p>
    <w:p w14:paraId="30C1ADEF" w14:textId="77777777" w:rsidR="00144712" w:rsidRPr="00455272" w:rsidRDefault="00144712" w:rsidP="003A796F">
      <w:pPr>
        <w:jc w:val="both"/>
        <w:rPr>
          <w:rFonts w:ascii="Arial Narrow" w:hAnsi="Arial Narrow"/>
        </w:rPr>
      </w:pPr>
      <w:r w:rsidRPr="00455272">
        <w:rPr>
          <w:rFonts w:ascii="Arial Narrow" w:hAnsi="Arial Narrow"/>
        </w:rPr>
        <w:t xml:space="preserve">Par la suite, les chercheurs se sont tournés vers les bases de données de surveillance </w:t>
      </w:r>
      <w:r w:rsidR="0069620A" w:rsidRPr="00455272">
        <w:rPr>
          <w:rFonts w:ascii="Arial Narrow" w:hAnsi="Arial Narrow"/>
        </w:rPr>
        <w:t>atmosphérique</w:t>
      </w:r>
      <w:r w:rsidRPr="00455272">
        <w:rPr>
          <w:rFonts w:ascii="Arial Narrow" w:hAnsi="Arial Narrow"/>
        </w:rPr>
        <w:t xml:space="preserve"> de l</w:t>
      </w:r>
      <w:r w:rsidR="0047593E" w:rsidRPr="00455272">
        <w:rPr>
          <w:rFonts w:ascii="Arial Narrow" w:hAnsi="Arial Narrow"/>
        </w:rPr>
        <w:t xml:space="preserve">’EMEP, </w:t>
      </w:r>
      <w:proofErr w:type="spellStart"/>
      <w:r w:rsidR="0047593E" w:rsidRPr="00455272">
        <w:rPr>
          <w:rFonts w:ascii="Arial Narrow" w:hAnsi="Arial Narrow"/>
        </w:rPr>
        <w:t>AMNet</w:t>
      </w:r>
      <w:proofErr w:type="spellEnd"/>
      <w:r w:rsidR="0047593E" w:rsidRPr="00455272">
        <w:rPr>
          <w:rFonts w:ascii="Arial Narrow" w:hAnsi="Arial Narrow"/>
        </w:rPr>
        <w:t xml:space="preserve"> et </w:t>
      </w:r>
      <w:proofErr w:type="spellStart"/>
      <w:r w:rsidR="0047593E" w:rsidRPr="00455272">
        <w:rPr>
          <w:rFonts w:ascii="Arial Narrow" w:hAnsi="Arial Narrow"/>
        </w:rPr>
        <w:t>CAMnet</w:t>
      </w:r>
      <w:proofErr w:type="spellEnd"/>
      <w:r w:rsidR="0047593E" w:rsidRPr="00455272">
        <w:rPr>
          <w:rStyle w:val="Appelnotedebasdep"/>
          <w:rFonts w:ascii="Arial Narrow" w:hAnsi="Arial Narrow"/>
        </w:rPr>
        <w:footnoteReference w:id="1"/>
      </w:r>
      <w:r w:rsidRPr="00455272">
        <w:rPr>
          <w:rFonts w:ascii="Arial Narrow" w:hAnsi="Arial Narrow"/>
        </w:rPr>
        <w:t xml:space="preserve"> pour examiner les observations saisonnières du mercure sur 43 autres sites mondiaux mais pour lesquels </w:t>
      </w:r>
      <w:r w:rsidR="0069620A" w:rsidRPr="00455272">
        <w:rPr>
          <w:rFonts w:ascii="Arial Narrow" w:hAnsi="Arial Narrow"/>
        </w:rPr>
        <w:t>les</w:t>
      </w:r>
      <w:r w:rsidRPr="00455272">
        <w:rPr>
          <w:rFonts w:ascii="Arial Narrow" w:hAnsi="Arial Narrow"/>
        </w:rPr>
        <w:t xml:space="preserve"> observations </w:t>
      </w:r>
      <w:r w:rsidR="0069620A" w:rsidRPr="00455272">
        <w:rPr>
          <w:rFonts w:ascii="Arial Narrow" w:hAnsi="Arial Narrow"/>
        </w:rPr>
        <w:t>du</w:t>
      </w:r>
      <w:r w:rsidRPr="00455272">
        <w:rPr>
          <w:rFonts w:ascii="Arial Narrow" w:hAnsi="Arial Narrow"/>
        </w:rPr>
        <w:t xml:space="preserve"> CO2</w:t>
      </w:r>
      <w:r w:rsidR="0069620A" w:rsidRPr="00455272">
        <w:rPr>
          <w:rFonts w:ascii="Arial Narrow" w:hAnsi="Arial Narrow"/>
        </w:rPr>
        <w:t xml:space="preserve"> faisaient défaut</w:t>
      </w:r>
      <w:r w:rsidRPr="00455272">
        <w:rPr>
          <w:rFonts w:ascii="Arial Narrow" w:hAnsi="Arial Narrow"/>
        </w:rPr>
        <w:t xml:space="preserve">. Ils ont </w:t>
      </w:r>
      <w:r w:rsidR="0069620A" w:rsidRPr="00455272">
        <w:rPr>
          <w:rFonts w:ascii="Arial Narrow" w:hAnsi="Arial Narrow"/>
        </w:rPr>
        <w:t>constaté</w:t>
      </w:r>
      <w:r w:rsidRPr="00455272">
        <w:rPr>
          <w:rFonts w:ascii="Arial Narrow" w:hAnsi="Arial Narrow"/>
        </w:rPr>
        <w:t xml:space="preserve"> que l’amplitude des variations atmosphériques saisonnières du mercure est </w:t>
      </w:r>
      <w:r w:rsidR="0069620A" w:rsidRPr="00455272">
        <w:rPr>
          <w:rFonts w:ascii="Arial Narrow" w:hAnsi="Arial Narrow"/>
        </w:rPr>
        <w:t>la plus importante</w:t>
      </w:r>
      <w:r w:rsidRPr="00455272">
        <w:rPr>
          <w:rFonts w:ascii="Arial Narrow" w:hAnsi="Arial Narrow"/>
        </w:rPr>
        <w:t xml:space="preserve"> sur les sites </w:t>
      </w:r>
      <w:r w:rsidR="0069620A" w:rsidRPr="00455272">
        <w:rPr>
          <w:rFonts w:ascii="Arial Narrow" w:hAnsi="Arial Narrow"/>
        </w:rPr>
        <w:t>de surveillance</w:t>
      </w:r>
      <w:r w:rsidRPr="00455272">
        <w:rPr>
          <w:rFonts w:ascii="Arial Narrow" w:hAnsi="Arial Narrow"/>
        </w:rPr>
        <w:t xml:space="preserve"> </w:t>
      </w:r>
      <w:r w:rsidR="0069620A" w:rsidRPr="00455272">
        <w:rPr>
          <w:rFonts w:ascii="Arial Narrow" w:hAnsi="Arial Narrow"/>
        </w:rPr>
        <w:t>situés à l’intérieur des terres et</w:t>
      </w:r>
      <w:r w:rsidRPr="00455272">
        <w:rPr>
          <w:rFonts w:ascii="Arial Narrow" w:hAnsi="Arial Narrow"/>
        </w:rPr>
        <w:t xml:space="preserve"> éloignés des côtes. Au niveau de tous </w:t>
      </w:r>
      <w:r w:rsidR="003A796F" w:rsidRPr="00455272">
        <w:rPr>
          <w:rFonts w:ascii="Arial Narrow" w:hAnsi="Arial Narrow"/>
        </w:rPr>
        <w:t>les sites terrestres</w:t>
      </w:r>
      <w:r w:rsidRPr="00455272">
        <w:rPr>
          <w:rFonts w:ascii="Arial Narrow" w:hAnsi="Arial Narrow"/>
        </w:rPr>
        <w:t xml:space="preserve">, ils ont </w:t>
      </w:r>
      <w:r w:rsidR="003A796F" w:rsidRPr="00455272">
        <w:rPr>
          <w:rFonts w:ascii="Arial Narrow" w:hAnsi="Arial Narrow"/>
        </w:rPr>
        <w:t>trouvé</w:t>
      </w:r>
      <w:r w:rsidRPr="00455272">
        <w:rPr>
          <w:rFonts w:ascii="Arial Narrow" w:hAnsi="Arial Narrow"/>
        </w:rPr>
        <w:t xml:space="preserve"> de fortes anti-corrélations entre l’activité photosynthétique observée par satellite et les concentrations de mercure. </w:t>
      </w:r>
      <w:r w:rsidR="0069620A" w:rsidRPr="00455272">
        <w:rPr>
          <w:rFonts w:ascii="Arial Narrow" w:hAnsi="Arial Narrow"/>
        </w:rPr>
        <w:t>Dans les stations de surveillance</w:t>
      </w:r>
      <w:r w:rsidRPr="00455272">
        <w:rPr>
          <w:rFonts w:ascii="Arial Narrow" w:hAnsi="Arial Narrow"/>
        </w:rPr>
        <w:t xml:space="preserve"> urbain</w:t>
      </w:r>
      <w:r w:rsidR="0069620A" w:rsidRPr="00455272">
        <w:rPr>
          <w:rFonts w:ascii="Arial Narrow" w:hAnsi="Arial Narrow"/>
        </w:rPr>
        <w:t>es</w:t>
      </w:r>
      <w:r w:rsidRPr="00455272">
        <w:rPr>
          <w:rFonts w:ascii="Arial Narrow" w:hAnsi="Arial Narrow"/>
        </w:rPr>
        <w:t xml:space="preserve">, </w:t>
      </w:r>
      <w:r w:rsidR="0069620A" w:rsidRPr="00455272">
        <w:rPr>
          <w:rFonts w:ascii="Arial Narrow" w:hAnsi="Arial Narrow"/>
        </w:rPr>
        <w:t>les</w:t>
      </w:r>
      <w:r w:rsidRPr="00455272">
        <w:rPr>
          <w:rFonts w:ascii="Arial Narrow" w:hAnsi="Arial Narrow"/>
        </w:rPr>
        <w:t xml:space="preserve"> corrélation</w:t>
      </w:r>
      <w:r w:rsidR="0069620A" w:rsidRPr="00455272">
        <w:rPr>
          <w:rFonts w:ascii="Arial Narrow" w:hAnsi="Arial Narrow"/>
        </w:rPr>
        <w:t>s étaient absentes</w:t>
      </w:r>
      <w:r w:rsidRPr="00455272">
        <w:rPr>
          <w:rFonts w:ascii="Arial Narrow" w:hAnsi="Arial Narrow"/>
        </w:rPr>
        <w:t xml:space="preserve"> et la saisonnalité du mercure était contrôlée par les émissions anthropiques locales. </w:t>
      </w:r>
      <w:r w:rsidR="0069620A" w:rsidRPr="00455272">
        <w:rPr>
          <w:rFonts w:ascii="Arial Narrow" w:hAnsi="Arial Narrow"/>
        </w:rPr>
        <w:t>Les chercheurs en</w:t>
      </w:r>
      <w:r w:rsidRPr="00455272">
        <w:rPr>
          <w:rFonts w:ascii="Arial Narrow" w:hAnsi="Arial Narrow"/>
        </w:rPr>
        <w:t xml:space="preserve"> conclu</w:t>
      </w:r>
      <w:r w:rsidR="0069620A" w:rsidRPr="00455272">
        <w:rPr>
          <w:rFonts w:ascii="Arial Narrow" w:hAnsi="Arial Narrow"/>
        </w:rPr>
        <w:t>ent</w:t>
      </w:r>
      <w:r w:rsidRPr="00455272">
        <w:rPr>
          <w:rFonts w:ascii="Arial Narrow" w:hAnsi="Arial Narrow"/>
        </w:rPr>
        <w:t xml:space="preserve"> que la végétation a</w:t>
      </w:r>
      <w:r w:rsidR="0069620A" w:rsidRPr="00455272">
        <w:rPr>
          <w:rFonts w:ascii="Arial Narrow" w:hAnsi="Arial Narrow"/>
        </w:rPr>
        <w:t>git comme une pompe biologique pour le</w:t>
      </w:r>
      <w:r w:rsidRPr="00455272">
        <w:rPr>
          <w:rFonts w:ascii="Arial Narrow" w:hAnsi="Arial Narrow"/>
        </w:rPr>
        <w:t xml:space="preserve"> mercure atmosphérique et joue un rôle prépondérant dans l</w:t>
      </w:r>
      <w:r w:rsidR="007E3E26" w:rsidRPr="00455272">
        <w:rPr>
          <w:rFonts w:ascii="Arial Narrow" w:hAnsi="Arial Narrow"/>
        </w:rPr>
        <w:t>a saisonnalité</w:t>
      </w:r>
      <w:r w:rsidRPr="00455272">
        <w:rPr>
          <w:rFonts w:ascii="Arial Narrow" w:hAnsi="Arial Narrow"/>
        </w:rPr>
        <w:t xml:space="preserve"> d</w:t>
      </w:r>
      <w:r w:rsidR="0069620A" w:rsidRPr="00455272">
        <w:rPr>
          <w:rFonts w:ascii="Arial Narrow" w:hAnsi="Arial Narrow"/>
        </w:rPr>
        <w:t>e ce composé</w:t>
      </w:r>
      <w:r w:rsidRPr="00455272">
        <w:rPr>
          <w:rFonts w:ascii="Arial Narrow" w:hAnsi="Arial Narrow"/>
        </w:rPr>
        <w:t xml:space="preserve">. </w:t>
      </w:r>
      <w:r w:rsidR="007E3E26" w:rsidRPr="00455272">
        <w:rPr>
          <w:rFonts w:ascii="Arial Narrow" w:hAnsi="Arial Narrow"/>
        </w:rPr>
        <w:t>En comparant l</w:t>
      </w:r>
      <w:r w:rsidR="0069620A" w:rsidRPr="00455272">
        <w:rPr>
          <w:rFonts w:ascii="Arial Narrow" w:hAnsi="Arial Narrow"/>
        </w:rPr>
        <w:t>’amplitude de</w:t>
      </w:r>
      <w:r w:rsidR="007E3E26" w:rsidRPr="00455272">
        <w:rPr>
          <w:rFonts w:ascii="Arial Narrow" w:hAnsi="Arial Narrow"/>
        </w:rPr>
        <w:t xml:space="preserve"> 20% </w:t>
      </w:r>
      <w:r w:rsidR="0069620A" w:rsidRPr="00455272">
        <w:rPr>
          <w:rFonts w:ascii="Arial Narrow" w:hAnsi="Arial Narrow"/>
        </w:rPr>
        <w:t>des variations saisonnières</w:t>
      </w:r>
      <w:r w:rsidR="007E3E26" w:rsidRPr="00455272">
        <w:rPr>
          <w:rFonts w:ascii="Arial Narrow" w:hAnsi="Arial Narrow"/>
        </w:rPr>
        <w:t xml:space="preserve"> </w:t>
      </w:r>
      <w:r w:rsidR="0069620A" w:rsidRPr="00455272">
        <w:rPr>
          <w:rFonts w:ascii="Arial Narrow" w:hAnsi="Arial Narrow"/>
        </w:rPr>
        <w:t>d</w:t>
      </w:r>
      <w:r w:rsidR="007E3E26" w:rsidRPr="00455272">
        <w:rPr>
          <w:rFonts w:ascii="Arial Narrow" w:hAnsi="Arial Narrow"/>
        </w:rPr>
        <w:t xml:space="preserve">u mercure à la quantité connue de mercure dans l’atmosphère </w:t>
      </w:r>
      <w:r w:rsidR="007E3E26" w:rsidRPr="00455272">
        <w:rPr>
          <w:rFonts w:ascii="Arial Narrow" w:hAnsi="Arial Narrow"/>
        </w:rPr>
        <w:lastRenderedPageBreak/>
        <w:t xml:space="preserve">(environ 5000 tonnes), ils estiment </w:t>
      </w:r>
      <w:r w:rsidR="0069620A" w:rsidRPr="00455272">
        <w:rPr>
          <w:rFonts w:ascii="Arial Narrow" w:hAnsi="Arial Narrow"/>
        </w:rPr>
        <w:t xml:space="preserve">que </w:t>
      </w:r>
      <w:r w:rsidR="007E3E26" w:rsidRPr="00455272">
        <w:rPr>
          <w:rFonts w:ascii="Arial Narrow" w:hAnsi="Arial Narrow"/>
        </w:rPr>
        <w:t xml:space="preserve">qu’environ </w:t>
      </w:r>
      <w:r w:rsidR="0069620A" w:rsidRPr="00455272">
        <w:rPr>
          <w:rFonts w:ascii="Arial Narrow" w:hAnsi="Arial Narrow"/>
        </w:rPr>
        <w:t>1000 tonnes de mercure son</w:t>
      </w:r>
      <w:r w:rsidR="007E3E26" w:rsidRPr="00455272">
        <w:rPr>
          <w:rFonts w:ascii="Arial Narrow" w:hAnsi="Arial Narrow"/>
        </w:rPr>
        <w:t xml:space="preserve">t </w:t>
      </w:r>
      <w:r w:rsidR="0069620A" w:rsidRPr="00455272">
        <w:rPr>
          <w:rFonts w:ascii="Arial Narrow" w:hAnsi="Arial Narrow"/>
        </w:rPr>
        <w:t>séquestrés</w:t>
      </w:r>
      <w:r w:rsidR="007E3E26" w:rsidRPr="00455272">
        <w:rPr>
          <w:rFonts w:ascii="Arial Narrow" w:hAnsi="Arial Narrow"/>
        </w:rPr>
        <w:t xml:space="preserve"> </w:t>
      </w:r>
      <w:r w:rsidR="0069620A" w:rsidRPr="00455272">
        <w:rPr>
          <w:rFonts w:ascii="Arial Narrow" w:hAnsi="Arial Narrow"/>
        </w:rPr>
        <w:t>chaque année dans la végétation</w:t>
      </w:r>
      <w:r w:rsidR="007E3E26" w:rsidRPr="00455272">
        <w:rPr>
          <w:rFonts w:ascii="Arial Narrow" w:hAnsi="Arial Narrow"/>
        </w:rPr>
        <w:t xml:space="preserve"> par l</w:t>
      </w:r>
      <w:r w:rsidR="0069620A" w:rsidRPr="00455272">
        <w:rPr>
          <w:rFonts w:ascii="Arial Narrow" w:hAnsi="Arial Narrow"/>
        </w:rPr>
        <w:t>’absorption</w:t>
      </w:r>
      <w:r w:rsidR="007E3E26" w:rsidRPr="00455272">
        <w:rPr>
          <w:rFonts w:ascii="Arial Narrow" w:hAnsi="Arial Narrow"/>
        </w:rPr>
        <w:t xml:space="preserve"> des feuilles. Cette quantité correspond à la moitié des émissions anthropiques </w:t>
      </w:r>
      <w:r w:rsidR="0069620A" w:rsidRPr="00455272">
        <w:rPr>
          <w:rFonts w:ascii="Arial Narrow" w:hAnsi="Arial Narrow"/>
        </w:rPr>
        <w:t xml:space="preserve">mondiales </w:t>
      </w:r>
      <w:r w:rsidR="007E3E26" w:rsidRPr="00455272">
        <w:rPr>
          <w:rFonts w:ascii="Arial Narrow" w:hAnsi="Arial Narrow"/>
        </w:rPr>
        <w:t>annuelles</w:t>
      </w:r>
      <w:r w:rsidR="0069620A" w:rsidRPr="00455272">
        <w:rPr>
          <w:rFonts w:ascii="Arial Narrow" w:hAnsi="Arial Narrow"/>
        </w:rPr>
        <w:t xml:space="preserve"> de mercure</w:t>
      </w:r>
      <w:r w:rsidR="007E3E26" w:rsidRPr="00455272">
        <w:rPr>
          <w:rFonts w:ascii="Arial Narrow" w:hAnsi="Arial Narrow"/>
        </w:rPr>
        <w:t>. Ils su</w:t>
      </w:r>
      <w:r w:rsidR="0069620A" w:rsidRPr="00455272">
        <w:rPr>
          <w:rFonts w:ascii="Arial Narrow" w:hAnsi="Arial Narrow"/>
        </w:rPr>
        <w:t>ggère</w:t>
      </w:r>
      <w:r w:rsidR="007E3E26" w:rsidRPr="00455272">
        <w:rPr>
          <w:rFonts w:ascii="Arial Narrow" w:hAnsi="Arial Narrow"/>
        </w:rPr>
        <w:t>nt également que l</w:t>
      </w:r>
      <w:r w:rsidR="0069620A" w:rsidRPr="00455272">
        <w:rPr>
          <w:rFonts w:ascii="Arial Narrow" w:hAnsi="Arial Narrow"/>
        </w:rPr>
        <w:t xml:space="preserve">’augmentation </w:t>
      </w:r>
      <w:r w:rsidR="00ED4220" w:rsidRPr="00455272">
        <w:rPr>
          <w:rFonts w:ascii="Arial Narrow" w:hAnsi="Arial Narrow"/>
        </w:rPr>
        <w:t>(docume</w:t>
      </w:r>
      <w:r w:rsidR="0069620A" w:rsidRPr="00455272">
        <w:rPr>
          <w:rFonts w:ascii="Arial Narrow" w:hAnsi="Arial Narrow"/>
        </w:rPr>
        <w:t xml:space="preserve">ntée </w:t>
      </w:r>
      <w:r w:rsidR="00ED4220" w:rsidRPr="00455272">
        <w:rPr>
          <w:rFonts w:ascii="Arial Narrow" w:hAnsi="Arial Narrow"/>
        </w:rPr>
        <w:t>dans</w:t>
      </w:r>
      <w:r w:rsidR="0069620A" w:rsidRPr="00455272">
        <w:rPr>
          <w:rFonts w:ascii="Arial Narrow" w:hAnsi="Arial Narrow"/>
        </w:rPr>
        <w:t xml:space="preserve"> la littérature</w:t>
      </w:r>
      <w:r w:rsidR="00ED4220" w:rsidRPr="00455272">
        <w:rPr>
          <w:rFonts w:ascii="Arial Narrow" w:hAnsi="Arial Narrow"/>
        </w:rPr>
        <w:t>)</w:t>
      </w:r>
      <w:r w:rsidR="0069620A" w:rsidRPr="00455272">
        <w:rPr>
          <w:rFonts w:ascii="Arial Narrow" w:hAnsi="Arial Narrow"/>
        </w:rPr>
        <w:t xml:space="preserve"> de</w:t>
      </w:r>
      <w:r w:rsidR="007E3E26" w:rsidRPr="00455272">
        <w:rPr>
          <w:rFonts w:ascii="Arial Narrow" w:hAnsi="Arial Narrow"/>
        </w:rPr>
        <w:t xml:space="preserve"> 30% de la </w:t>
      </w:r>
      <w:r w:rsidR="00D628D3" w:rsidRPr="00455272">
        <w:rPr>
          <w:rFonts w:ascii="Arial Narrow" w:hAnsi="Arial Narrow"/>
        </w:rPr>
        <w:t>productivité</w:t>
      </w:r>
      <w:r w:rsidR="004B5454" w:rsidRPr="00455272">
        <w:rPr>
          <w:rFonts w:ascii="Arial Narrow" w:hAnsi="Arial Narrow"/>
        </w:rPr>
        <w:t xml:space="preserve"> </w:t>
      </w:r>
      <w:r w:rsidR="007E3E26" w:rsidRPr="00455272">
        <w:rPr>
          <w:rFonts w:ascii="Arial Narrow" w:hAnsi="Arial Narrow"/>
        </w:rPr>
        <w:t xml:space="preserve">primaire </w:t>
      </w:r>
      <w:r w:rsidR="00ED4220" w:rsidRPr="00455272">
        <w:rPr>
          <w:rFonts w:ascii="Arial Narrow" w:hAnsi="Arial Narrow"/>
        </w:rPr>
        <w:t>mondiale</w:t>
      </w:r>
      <w:r w:rsidR="007E3E26" w:rsidRPr="00455272">
        <w:rPr>
          <w:rFonts w:ascii="Arial Narrow" w:hAnsi="Arial Narrow"/>
        </w:rPr>
        <w:t xml:space="preserve"> au cours du 20</w:t>
      </w:r>
      <w:r w:rsidR="007E3E26" w:rsidRPr="00455272">
        <w:rPr>
          <w:rFonts w:ascii="Arial Narrow" w:hAnsi="Arial Narrow"/>
          <w:vertAlign w:val="superscript"/>
        </w:rPr>
        <w:t>ème</w:t>
      </w:r>
      <w:r w:rsidR="00ED4220" w:rsidRPr="00455272">
        <w:rPr>
          <w:rFonts w:ascii="Arial Narrow" w:hAnsi="Arial Narrow"/>
        </w:rPr>
        <w:t xml:space="preserve"> siècle</w:t>
      </w:r>
      <w:r w:rsidR="007E3E26" w:rsidRPr="00455272">
        <w:rPr>
          <w:rFonts w:ascii="Arial Narrow" w:hAnsi="Arial Narrow"/>
        </w:rPr>
        <w:t xml:space="preserve"> a probablement </w:t>
      </w:r>
      <w:r w:rsidR="00ED4220" w:rsidRPr="00455272">
        <w:rPr>
          <w:rFonts w:ascii="Arial Narrow" w:hAnsi="Arial Narrow"/>
        </w:rPr>
        <w:t>accru</w:t>
      </w:r>
      <w:r w:rsidR="007E3E26" w:rsidRPr="00455272">
        <w:rPr>
          <w:rFonts w:ascii="Arial Narrow" w:hAnsi="Arial Narrow"/>
        </w:rPr>
        <w:t xml:space="preserve"> l</w:t>
      </w:r>
      <w:r w:rsidR="00ED4220" w:rsidRPr="00455272">
        <w:rPr>
          <w:rFonts w:ascii="Arial Narrow" w:hAnsi="Arial Narrow"/>
        </w:rPr>
        <w:t>’absorption</w:t>
      </w:r>
      <w:r w:rsidR="007E3E26" w:rsidRPr="00455272">
        <w:rPr>
          <w:rFonts w:ascii="Arial Narrow" w:hAnsi="Arial Narrow"/>
        </w:rPr>
        <w:t xml:space="preserve"> du mercure </w:t>
      </w:r>
      <w:r w:rsidR="00ED4220" w:rsidRPr="00455272">
        <w:rPr>
          <w:rFonts w:ascii="Arial Narrow" w:hAnsi="Arial Narrow"/>
        </w:rPr>
        <w:t>dans l’atmosphèr</w:t>
      </w:r>
      <w:r w:rsidR="007E3E26" w:rsidRPr="00455272">
        <w:rPr>
          <w:rFonts w:ascii="Arial Narrow" w:hAnsi="Arial Narrow"/>
        </w:rPr>
        <w:t>e, co</w:t>
      </w:r>
      <w:r w:rsidR="00ED4220" w:rsidRPr="00455272">
        <w:rPr>
          <w:rFonts w:ascii="Arial Narrow" w:hAnsi="Arial Narrow"/>
        </w:rPr>
        <w:t xml:space="preserve">mpensant </w:t>
      </w:r>
      <w:r w:rsidR="007E3E26" w:rsidRPr="00455272">
        <w:rPr>
          <w:rFonts w:ascii="Arial Narrow" w:hAnsi="Arial Narrow"/>
        </w:rPr>
        <w:t>ainsi les émissions croissantes de</w:t>
      </w:r>
      <w:r w:rsidR="00A9244C" w:rsidRPr="00455272">
        <w:rPr>
          <w:rFonts w:ascii="Arial Narrow" w:hAnsi="Arial Narrow"/>
        </w:rPr>
        <w:t xml:space="preserve"> cet élément</w:t>
      </w:r>
      <w:r w:rsidR="007E3E26" w:rsidRPr="00455272">
        <w:rPr>
          <w:rFonts w:ascii="Arial Narrow" w:hAnsi="Arial Narrow"/>
        </w:rPr>
        <w:t xml:space="preserve">. Bien que l’absorption par les feuilles </w:t>
      </w:r>
      <w:r w:rsidR="00A9244C" w:rsidRPr="00455272">
        <w:rPr>
          <w:rFonts w:ascii="Arial Narrow" w:hAnsi="Arial Narrow"/>
        </w:rPr>
        <w:t xml:space="preserve">séquestre </w:t>
      </w:r>
      <w:r w:rsidR="007E3E26" w:rsidRPr="00455272">
        <w:rPr>
          <w:rFonts w:ascii="Arial Narrow" w:hAnsi="Arial Narrow"/>
        </w:rPr>
        <w:t xml:space="preserve">le mercure de l’air, </w:t>
      </w:r>
      <w:r w:rsidR="003A796F" w:rsidRPr="00455272">
        <w:rPr>
          <w:rFonts w:ascii="Arial Narrow" w:hAnsi="Arial Narrow"/>
        </w:rPr>
        <w:t xml:space="preserve">la litière </w:t>
      </w:r>
      <w:r w:rsidR="00ED4220" w:rsidRPr="00455272">
        <w:rPr>
          <w:rFonts w:ascii="Arial Narrow" w:hAnsi="Arial Narrow"/>
        </w:rPr>
        <w:t>d’automne</w:t>
      </w:r>
      <w:r w:rsidR="003A796F" w:rsidRPr="00455272">
        <w:rPr>
          <w:rFonts w:ascii="Arial Narrow" w:hAnsi="Arial Narrow"/>
        </w:rPr>
        <w:t xml:space="preserve"> </w:t>
      </w:r>
      <w:r w:rsidR="00A9244C" w:rsidRPr="00455272">
        <w:rPr>
          <w:rFonts w:ascii="Arial Narrow" w:hAnsi="Arial Narrow"/>
        </w:rPr>
        <w:t xml:space="preserve">le </w:t>
      </w:r>
      <w:r w:rsidR="003A796F" w:rsidRPr="00455272">
        <w:rPr>
          <w:rFonts w:ascii="Arial Narrow" w:hAnsi="Arial Narrow"/>
        </w:rPr>
        <w:t xml:space="preserve">transfère </w:t>
      </w:r>
      <w:r w:rsidR="00A9244C" w:rsidRPr="00455272">
        <w:rPr>
          <w:rFonts w:ascii="Arial Narrow" w:hAnsi="Arial Narrow"/>
        </w:rPr>
        <w:t xml:space="preserve">ensuite </w:t>
      </w:r>
      <w:r w:rsidR="003A796F" w:rsidRPr="00455272">
        <w:rPr>
          <w:rFonts w:ascii="Arial Narrow" w:hAnsi="Arial Narrow"/>
        </w:rPr>
        <w:t>aux sols. Le mercure contenu dans les sols finit par s</w:t>
      </w:r>
      <w:r w:rsidR="00ED4220" w:rsidRPr="00455272">
        <w:rPr>
          <w:rFonts w:ascii="Arial Narrow" w:hAnsi="Arial Narrow"/>
        </w:rPr>
        <w:t>’écouler</w:t>
      </w:r>
      <w:r w:rsidR="003A796F" w:rsidRPr="00455272">
        <w:rPr>
          <w:rFonts w:ascii="Arial Narrow" w:hAnsi="Arial Narrow"/>
        </w:rPr>
        <w:t xml:space="preserve"> </w:t>
      </w:r>
      <w:r w:rsidR="00ED4220" w:rsidRPr="00455272">
        <w:rPr>
          <w:rFonts w:ascii="Arial Narrow" w:hAnsi="Arial Narrow"/>
        </w:rPr>
        <w:t>dans</w:t>
      </w:r>
      <w:r w:rsidR="003A796F" w:rsidRPr="00455272">
        <w:rPr>
          <w:rFonts w:ascii="Arial Narrow" w:hAnsi="Arial Narrow"/>
        </w:rPr>
        <w:t xml:space="preserve"> les écosystèmes aquatiques</w:t>
      </w:r>
      <w:r w:rsidR="00ED4220" w:rsidRPr="00455272">
        <w:rPr>
          <w:rFonts w:ascii="Arial Narrow" w:hAnsi="Arial Narrow"/>
        </w:rPr>
        <w:t>,</w:t>
      </w:r>
      <w:r w:rsidR="003A796F" w:rsidRPr="00455272">
        <w:rPr>
          <w:rFonts w:ascii="Arial Narrow" w:hAnsi="Arial Narrow"/>
        </w:rPr>
        <w:t xml:space="preserve"> </w:t>
      </w:r>
      <w:r w:rsidR="00ED4220" w:rsidRPr="00455272">
        <w:rPr>
          <w:rFonts w:ascii="Arial Narrow" w:hAnsi="Arial Narrow"/>
        </w:rPr>
        <w:t>y compris</w:t>
      </w:r>
      <w:r w:rsidR="003A796F" w:rsidRPr="00455272">
        <w:rPr>
          <w:rFonts w:ascii="Arial Narrow" w:hAnsi="Arial Narrow"/>
        </w:rPr>
        <w:t xml:space="preserve"> les lacs et les océans</w:t>
      </w:r>
      <w:r w:rsidR="00ED4220" w:rsidRPr="00455272">
        <w:rPr>
          <w:rFonts w:ascii="Arial Narrow" w:hAnsi="Arial Narrow"/>
        </w:rPr>
        <w:t>,</w:t>
      </w:r>
      <w:r w:rsidR="003A796F" w:rsidRPr="00455272">
        <w:rPr>
          <w:rFonts w:ascii="Arial Narrow" w:hAnsi="Arial Narrow"/>
        </w:rPr>
        <w:t xml:space="preserve"> où </w:t>
      </w:r>
      <w:r w:rsidR="00E63229" w:rsidRPr="00455272">
        <w:rPr>
          <w:rFonts w:ascii="Arial Narrow" w:hAnsi="Arial Narrow"/>
        </w:rPr>
        <w:t xml:space="preserve">il </w:t>
      </w:r>
      <w:r w:rsidR="003A796F" w:rsidRPr="00455272">
        <w:rPr>
          <w:rFonts w:ascii="Arial Narrow" w:hAnsi="Arial Narrow"/>
        </w:rPr>
        <w:t xml:space="preserve">s’accumule </w:t>
      </w:r>
      <w:r w:rsidR="0047593E" w:rsidRPr="00455272">
        <w:rPr>
          <w:rFonts w:ascii="Arial Narrow" w:hAnsi="Arial Narrow"/>
        </w:rPr>
        <w:t>jusqu’</w:t>
      </w:r>
      <w:r w:rsidR="003A796F" w:rsidRPr="00455272">
        <w:rPr>
          <w:rFonts w:ascii="Arial Narrow" w:hAnsi="Arial Narrow"/>
        </w:rPr>
        <w:t xml:space="preserve">à des niveaux toxiques dans les poissons. </w:t>
      </w:r>
    </w:p>
    <w:p w14:paraId="113A7DAC" w14:textId="77777777" w:rsidR="00455272" w:rsidRPr="00455272" w:rsidRDefault="00455272" w:rsidP="003A796F">
      <w:pPr>
        <w:jc w:val="both"/>
        <w:rPr>
          <w:rFonts w:ascii="Arial Narrow" w:hAnsi="Arial Narrow"/>
        </w:rPr>
      </w:pPr>
    </w:p>
    <w:p w14:paraId="0BF3ECC7" w14:textId="77777777" w:rsidR="00455272" w:rsidRPr="00FE4FFD" w:rsidRDefault="00455272" w:rsidP="00455272">
      <w:pPr>
        <w:rPr>
          <w:rFonts w:ascii="Arial Narrow" w:hAnsi="Arial Narrow"/>
          <w:i/>
        </w:rPr>
      </w:pPr>
      <w:r w:rsidRPr="00FE4FFD">
        <w:rPr>
          <w:rFonts w:ascii="Arial Narrow" w:hAnsi="Arial Narrow"/>
          <w:i/>
        </w:rPr>
        <w:t>L’</w:t>
      </w:r>
      <w:r w:rsidRPr="00455272">
        <w:rPr>
          <w:rFonts w:ascii="Arial Narrow" w:hAnsi="Arial Narrow"/>
          <w:i/>
        </w:rPr>
        <w:t>étude</w:t>
      </w:r>
      <w:r w:rsidRPr="00FE4FFD">
        <w:rPr>
          <w:rFonts w:ascii="Arial Narrow" w:hAnsi="Arial Narrow"/>
          <w:i/>
        </w:rPr>
        <w:t xml:space="preserve"> a </w:t>
      </w:r>
      <w:r w:rsidRPr="00455272">
        <w:rPr>
          <w:rFonts w:ascii="Arial Narrow" w:hAnsi="Arial Narrow"/>
          <w:i/>
        </w:rPr>
        <w:t>été</w:t>
      </w:r>
      <w:r w:rsidRPr="00FE4FFD">
        <w:rPr>
          <w:rFonts w:ascii="Arial Narrow" w:hAnsi="Arial Narrow"/>
          <w:i/>
        </w:rPr>
        <w:t xml:space="preserve"> finance par </w:t>
      </w:r>
      <w:r>
        <w:rPr>
          <w:rFonts w:ascii="Arial Narrow" w:hAnsi="Arial Narrow"/>
          <w:i/>
        </w:rPr>
        <w:t xml:space="preserve">les contrats </w:t>
      </w:r>
      <w:r w:rsidRPr="00FE4FFD">
        <w:rPr>
          <w:rFonts w:ascii="Arial Narrow" w:hAnsi="Arial Narrow"/>
          <w:i/>
        </w:rPr>
        <w:t xml:space="preserve">H2020 Marie </w:t>
      </w:r>
      <w:proofErr w:type="spellStart"/>
      <w:r w:rsidRPr="00FE4FFD">
        <w:rPr>
          <w:rFonts w:ascii="Arial Narrow" w:hAnsi="Arial Narrow"/>
          <w:i/>
        </w:rPr>
        <w:t>Sklodowska</w:t>
      </w:r>
      <w:proofErr w:type="spellEnd"/>
      <w:r w:rsidRPr="00FE4FFD">
        <w:rPr>
          <w:rFonts w:ascii="Arial Narrow" w:hAnsi="Arial Narrow"/>
          <w:i/>
        </w:rPr>
        <w:t xml:space="preserve">-Curie MEROXRE No 657195, </w:t>
      </w:r>
      <w:proofErr w:type="spellStart"/>
      <w:r w:rsidRPr="00FE4FFD">
        <w:rPr>
          <w:rFonts w:ascii="Arial Narrow" w:hAnsi="Arial Narrow"/>
          <w:i/>
        </w:rPr>
        <w:t>European</w:t>
      </w:r>
      <w:proofErr w:type="spellEnd"/>
      <w:r w:rsidRPr="00FE4FFD">
        <w:rPr>
          <w:rFonts w:ascii="Arial Narrow" w:hAnsi="Arial Narrow"/>
          <w:i/>
        </w:rPr>
        <w:t xml:space="preserve"> </w:t>
      </w:r>
      <w:proofErr w:type="spellStart"/>
      <w:r w:rsidRPr="00FE4FFD">
        <w:rPr>
          <w:rFonts w:ascii="Arial Narrow" w:hAnsi="Arial Narrow"/>
          <w:i/>
        </w:rPr>
        <w:t>Research</w:t>
      </w:r>
      <w:proofErr w:type="spellEnd"/>
      <w:r w:rsidRPr="00FE4FFD">
        <w:rPr>
          <w:rFonts w:ascii="Arial Narrow" w:hAnsi="Arial Narrow"/>
          <w:i/>
        </w:rPr>
        <w:t xml:space="preserve"> Council MERCURY ISOTOPES No 258537, IPEV programme 1028 GMOSTRAL, </w:t>
      </w:r>
      <w:r>
        <w:rPr>
          <w:rFonts w:ascii="Arial Narrow" w:hAnsi="Arial Narrow"/>
          <w:i/>
        </w:rPr>
        <w:t xml:space="preserve">et </w:t>
      </w:r>
      <w:r w:rsidRPr="00FE4FFD">
        <w:rPr>
          <w:rFonts w:ascii="Arial Narrow" w:hAnsi="Arial Narrow"/>
          <w:i/>
        </w:rPr>
        <w:t xml:space="preserve">FP7 </w:t>
      </w:r>
      <w:proofErr w:type="spellStart"/>
      <w:r w:rsidRPr="00FE4FFD">
        <w:rPr>
          <w:rFonts w:ascii="Arial Narrow" w:hAnsi="Arial Narrow"/>
          <w:i/>
        </w:rPr>
        <w:t>Environment</w:t>
      </w:r>
      <w:proofErr w:type="spellEnd"/>
      <w:r w:rsidRPr="00FE4FFD">
        <w:rPr>
          <w:rFonts w:ascii="Arial Narrow" w:hAnsi="Arial Narrow"/>
          <w:i/>
        </w:rPr>
        <w:t xml:space="preserve"> GMOS No 265113.</w:t>
      </w:r>
    </w:p>
    <w:p w14:paraId="27CF5819" w14:textId="77777777" w:rsidR="00455272" w:rsidRPr="00FE4FFD" w:rsidRDefault="00455272" w:rsidP="00455272">
      <w:pPr>
        <w:rPr>
          <w:rFonts w:ascii="Arial Narrow" w:hAnsi="Arial Narrow"/>
        </w:rPr>
      </w:pPr>
    </w:p>
    <w:p w14:paraId="58738DB3" w14:textId="77777777" w:rsidR="00455272" w:rsidRPr="00FE4FFD" w:rsidRDefault="00455272" w:rsidP="00455272">
      <w:pPr>
        <w:rPr>
          <w:rFonts w:ascii="Arial Narrow" w:hAnsi="Arial Narrow"/>
        </w:rPr>
      </w:pPr>
      <w:r w:rsidRPr="00FE4FFD">
        <w:rPr>
          <w:rFonts w:ascii="Arial Narrow" w:hAnsi="Arial Narrow"/>
          <w:noProof/>
          <w:lang w:eastAsia="fr-FR"/>
        </w:rPr>
        <w:drawing>
          <wp:inline distT="0" distB="0" distL="0" distR="0" wp14:anchorId="3E4D5076" wp14:editId="37148826">
            <wp:extent cx="5753100" cy="2727960"/>
            <wp:effectExtent l="0" t="0" r="0" b="0"/>
            <wp:docPr id="3" name="Image 3" descr="C:\Users\sonke\AppData\Local\Microsoft\Windows\INetCache\Content.Word\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ke\AppData\Local\Microsoft\Windows\INetCache\Content.Word\Figure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100" cy="2727960"/>
                    </a:xfrm>
                    <a:prstGeom prst="rect">
                      <a:avLst/>
                    </a:prstGeom>
                    <a:noFill/>
                    <a:ln>
                      <a:noFill/>
                    </a:ln>
                  </pic:spPr>
                </pic:pic>
              </a:graphicData>
            </a:graphic>
          </wp:inline>
        </w:drawing>
      </w:r>
    </w:p>
    <w:p w14:paraId="4B8534E7" w14:textId="15E1F27D" w:rsidR="00662B8D" w:rsidRPr="00B43E90" w:rsidRDefault="00662B8D" w:rsidP="00662B8D">
      <w:pPr>
        <w:rPr>
          <w:rFonts w:ascii="Arial Narrow" w:hAnsi="Arial Narrow"/>
          <w:i/>
        </w:rPr>
      </w:pPr>
      <w:r w:rsidRPr="00B43E90">
        <w:rPr>
          <w:rFonts w:ascii="Arial Narrow" w:hAnsi="Arial Narrow"/>
          <w:i/>
        </w:rPr>
        <w:t xml:space="preserve">Figure. Les saisonnalités du mercure élémentaire gazeux (GEM, rouge) et du CO2 (bleu) à la station forestière de </w:t>
      </w:r>
      <w:proofErr w:type="spellStart"/>
      <w:r w:rsidRPr="00B43E90">
        <w:rPr>
          <w:rFonts w:ascii="Arial Narrow" w:hAnsi="Arial Narrow"/>
          <w:i/>
        </w:rPr>
        <w:t>Birkenes</w:t>
      </w:r>
      <w:proofErr w:type="spellEnd"/>
      <w:r w:rsidRPr="00B43E90">
        <w:rPr>
          <w:rFonts w:ascii="Arial Narrow" w:hAnsi="Arial Narrow"/>
          <w:i/>
        </w:rPr>
        <w:t xml:space="preserve"> (Norvège) so</w:t>
      </w:r>
      <w:r w:rsidR="00B43E90">
        <w:rPr>
          <w:rFonts w:ascii="Arial Narrow" w:hAnsi="Arial Narrow"/>
          <w:i/>
        </w:rPr>
        <w:t>nt similaires en raison de la</w:t>
      </w:r>
      <w:r w:rsidR="001E67F7" w:rsidRPr="00B43E90">
        <w:rPr>
          <w:rFonts w:ascii="Arial Narrow" w:hAnsi="Arial Narrow"/>
          <w:i/>
        </w:rPr>
        <w:t> </w:t>
      </w:r>
      <w:r w:rsidRPr="00B43E90">
        <w:rPr>
          <w:rFonts w:ascii="Arial Narrow" w:hAnsi="Arial Narrow"/>
          <w:i/>
        </w:rPr>
        <w:t>séquestrat</w:t>
      </w:r>
      <w:bookmarkStart w:id="0" w:name="_GoBack"/>
      <w:bookmarkEnd w:id="0"/>
      <w:r w:rsidRPr="00B43E90">
        <w:rPr>
          <w:rFonts w:ascii="Arial Narrow" w:hAnsi="Arial Narrow"/>
          <w:i/>
        </w:rPr>
        <w:t xml:space="preserve">ion du GEM par les feuilles. Ce signal saisonnier est absent sur l'île d'Amsterdam (France) dans l’Océan Indien, loin de toute forêt. L’étude met en évidence le rôle des feuilles dans le transfert du mercure atmosphérique vers les écosystèmes terrestres. </w:t>
      </w:r>
    </w:p>
    <w:p w14:paraId="08667139" w14:textId="504B595C" w:rsidR="00662B8D" w:rsidRPr="00662B8D" w:rsidRDefault="00662B8D" w:rsidP="00662B8D">
      <w:pPr>
        <w:rPr>
          <w:rFonts w:ascii="Arial Narrow" w:hAnsi="Arial Narrow"/>
        </w:rPr>
      </w:pPr>
    </w:p>
    <w:p w14:paraId="4E59F77D" w14:textId="77777777" w:rsidR="00455272" w:rsidRPr="00FE4FFD" w:rsidRDefault="00455272" w:rsidP="00455272">
      <w:pPr>
        <w:rPr>
          <w:rFonts w:ascii="Arial Narrow" w:hAnsi="Arial Narrow"/>
        </w:rPr>
      </w:pPr>
      <w:r w:rsidRPr="00FE4FFD">
        <w:rPr>
          <w:rFonts w:ascii="Arial Narrow" w:hAnsi="Arial Narrow"/>
          <w:noProof/>
          <w:lang w:eastAsia="fr-FR"/>
        </w:rPr>
        <w:drawing>
          <wp:inline distT="0" distB="0" distL="0" distR="0" wp14:anchorId="29B7E602" wp14:editId="0EFFAA27">
            <wp:extent cx="2659380" cy="1775460"/>
            <wp:effectExtent l="0" t="0" r="7620" b="0"/>
            <wp:docPr id="2" name="Image 2" descr="C:\Users\sonke\AppData\Local\Microsoft\Windows\INetCache\Content.Word\IPEV Station a l'Isle d'Amsterdam -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nke\AppData\Local\Microsoft\Windows\INetCache\Content.Word\IPEV Station a l'Isle d'Amsterdam -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9380" cy="1775460"/>
                    </a:xfrm>
                    <a:prstGeom prst="rect">
                      <a:avLst/>
                    </a:prstGeom>
                    <a:noFill/>
                    <a:ln>
                      <a:noFill/>
                    </a:ln>
                  </pic:spPr>
                </pic:pic>
              </a:graphicData>
            </a:graphic>
          </wp:inline>
        </w:drawing>
      </w:r>
      <w:r w:rsidRPr="00FE4FFD">
        <w:rPr>
          <w:rFonts w:ascii="Arial Narrow" w:hAnsi="Arial Narrow"/>
        </w:rPr>
        <w:t xml:space="preserve"> </w:t>
      </w:r>
      <w:r w:rsidRPr="00FE4FFD">
        <w:rPr>
          <w:rFonts w:ascii="Arial Narrow" w:hAnsi="Arial Narrow"/>
          <w:noProof/>
          <w:lang w:eastAsia="fr-FR"/>
        </w:rPr>
        <w:drawing>
          <wp:inline distT="0" distB="0" distL="0" distR="0" wp14:anchorId="012F6254" wp14:editId="11DBE0EC">
            <wp:extent cx="2667000" cy="1783080"/>
            <wp:effectExtent l="0" t="0" r="0" b="7620"/>
            <wp:docPr id="1" name="Image 1" descr="C:\Users\sonke\AppData\Local\Microsoft\Windows\INetCache\Content.Word\IPEV Station a l'Isle d'Amsterdam -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nke\AppData\Local\Microsoft\Windows\INetCache\Content.Word\IPEV Station a l'Isle d'Amsterdam -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0" cy="1783080"/>
                    </a:xfrm>
                    <a:prstGeom prst="rect">
                      <a:avLst/>
                    </a:prstGeom>
                    <a:noFill/>
                    <a:ln>
                      <a:noFill/>
                    </a:ln>
                  </pic:spPr>
                </pic:pic>
              </a:graphicData>
            </a:graphic>
          </wp:inline>
        </w:drawing>
      </w:r>
    </w:p>
    <w:p w14:paraId="4F7E609D" w14:textId="2C98D738" w:rsidR="00455272" w:rsidRPr="004529C2" w:rsidRDefault="00455272" w:rsidP="0092221D">
      <w:pPr>
        <w:rPr>
          <w:rFonts w:ascii="Arial Narrow" w:hAnsi="Arial Narrow"/>
          <w:i/>
        </w:rPr>
      </w:pPr>
      <w:r w:rsidRPr="004529C2">
        <w:rPr>
          <w:rFonts w:ascii="Arial Narrow" w:hAnsi="Arial Narrow"/>
          <w:i/>
        </w:rPr>
        <w:t xml:space="preserve">La station IPEV de surveillance atmosphérique </w:t>
      </w:r>
      <w:r w:rsidR="00662B8D" w:rsidRPr="004529C2">
        <w:rPr>
          <w:rFonts w:ascii="Arial Narrow" w:hAnsi="Arial Narrow"/>
          <w:i/>
        </w:rPr>
        <w:t xml:space="preserve">sur </w:t>
      </w:r>
      <w:r w:rsidR="004529C2" w:rsidRPr="004529C2">
        <w:rPr>
          <w:rFonts w:ascii="Arial Narrow" w:hAnsi="Arial Narrow"/>
          <w:i/>
        </w:rPr>
        <w:t>l’î</w:t>
      </w:r>
      <w:r w:rsidRPr="004529C2">
        <w:rPr>
          <w:rFonts w:ascii="Arial Narrow" w:hAnsi="Arial Narrow"/>
          <w:i/>
        </w:rPr>
        <w:t xml:space="preserve">le d’Amsterdam (France, Océan Indien). </w:t>
      </w:r>
      <w:r w:rsidR="00662B8D" w:rsidRPr="004529C2">
        <w:rPr>
          <w:rFonts w:ascii="Arial Narrow" w:hAnsi="Arial Narrow"/>
          <w:i/>
        </w:rPr>
        <w:t>©</w:t>
      </w:r>
      <w:r w:rsidRPr="004529C2">
        <w:rPr>
          <w:rFonts w:ascii="Arial Narrow" w:hAnsi="Arial Narrow"/>
          <w:i/>
        </w:rPr>
        <w:t xml:space="preserve"> Isabelle </w:t>
      </w:r>
      <w:proofErr w:type="spellStart"/>
      <w:r w:rsidRPr="004529C2">
        <w:rPr>
          <w:rFonts w:ascii="Arial Narrow" w:hAnsi="Arial Narrow"/>
          <w:i/>
        </w:rPr>
        <w:t>Jouvie</w:t>
      </w:r>
      <w:proofErr w:type="spellEnd"/>
      <w:r w:rsidRPr="004529C2">
        <w:rPr>
          <w:rFonts w:ascii="Arial Narrow" w:hAnsi="Arial Narrow"/>
          <w:i/>
        </w:rPr>
        <w:t>.</w:t>
      </w:r>
    </w:p>
    <w:sectPr w:rsidR="00455272" w:rsidRPr="004529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C6A05" w14:textId="77777777" w:rsidR="00F3482C" w:rsidRDefault="00F3482C" w:rsidP="0047593E">
      <w:pPr>
        <w:spacing w:after="0" w:line="240" w:lineRule="auto"/>
      </w:pPr>
      <w:r>
        <w:separator/>
      </w:r>
    </w:p>
  </w:endnote>
  <w:endnote w:type="continuationSeparator" w:id="0">
    <w:p w14:paraId="6E9CF427" w14:textId="77777777" w:rsidR="00F3482C" w:rsidRDefault="00F3482C" w:rsidP="00475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74198" w14:textId="77777777" w:rsidR="00F3482C" w:rsidRDefault="00F3482C" w:rsidP="0047593E">
      <w:pPr>
        <w:spacing w:after="0" w:line="240" w:lineRule="auto"/>
      </w:pPr>
      <w:r>
        <w:separator/>
      </w:r>
    </w:p>
  </w:footnote>
  <w:footnote w:type="continuationSeparator" w:id="0">
    <w:p w14:paraId="092B2F9C" w14:textId="77777777" w:rsidR="00F3482C" w:rsidRDefault="00F3482C" w:rsidP="0047593E">
      <w:pPr>
        <w:spacing w:after="0" w:line="240" w:lineRule="auto"/>
      </w:pPr>
      <w:r>
        <w:continuationSeparator/>
      </w:r>
    </w:p>
  </w:footnote>
  <w:footnote w:id="1">
    <w:p w14:paraId="3DC98347" w14:textId="77777777" w:rsidR="0047593E" w:rsidRPr="0047593E" w:rsidRDefault="0047593E" w:rsidP="0047593E">
      <w:pPr>
        <w:pStyle w:val="Notedebasdepage"/>
        <w:rPr>
          <w:lang w:val="en-US"/>
        </w:rPr>
      </w:pPr>
      <w:r>
        <w:rPr>
          <w:rStyle w:val="Appelnotedebasdep"/>
        </w:rPr>
        <w:footnoteRef/>
      </w:r>
      <w:r w:rsidRPr="0047593E">
        <w:rPr>
          <w:lang w:val="en-US"/>
        </w:rPr>
        <w:t xml:space="preserve"> </w:t>
      </w:r>
      <w:r w:rsidRPr="0047593E">
        <w:rPr>
          <w:rFonts w:ascii="Arial Narrow" w:hAnsi="Arial Narrow"/>
          <w:sz w:val="18"/>
          <w:szCs w:val="18"/>
          <w:lang w:val="en-US"/>
        </w:rPr>
        <w:t xml:space="preserve">EMEP, European Monitoring and Evaluation </w:t>
      </w:r>
      <w:proofErr w:type="spellStart"/>
      <w:r w:rsidRPr="0047593E">
        <w:rPr>
          <w:rFonts w:ascii="Arial Narrow" w:hAnsi="Arial Narrow"/>
          <w:sz w:val="18"/>
          <w:szCs w:val="18"/>
          <w:lang w:val="en-US"/>
        </w:rPr>
        <w:t>Programme</w:t>
      </w:r>
      <w:proofErr w:type="spellEnd"/>
      <w:r w:rsidRPr="0047593E">
        <w:rPr>
          <w:rFonts w:ascii="Arial Narrow" w:hAnsi="Arial Narrow"/>
          <w:sz w:val="18"/>
          <w:szCs w:val="18"/>
          <w:lang w:val="en-US"/>
        </w:rPr>
        <w:t xml:space="preserve">; </w:t>
      </w:r>
      <w:proofErr w:type="spellStart"/>
      <w:r w:rsidRPr="0047593E">
        <w:rPr>
          <w:rFonts w:ascii="Arial Narrow" w:hAnsi="Arial Narrow"/>
          <w:sz w:val="18"/>
          <w:szCs w:val="18"/>
          <w:lang w:val="en-US"/>
        </w:rPr>
        <w:t>AMNet</w:t>
      </w:r>
      <w:proofErr w:type="spellEnd"/>
      <w:r w:rsidRPr="0047593E">
        <w:rPr>
          <w:rFonts w:ascii="Arial Narrow" w:hAnsi="Arial Narrow"/>
          <w:sz w:val="18"/>
          <w:szCs w:val="18"/>
          <w:lang w:val="en-US"/>
        </w:rPr>
        <w:t xml:space="preserve">, Atmospheric Mercury Network (USA); </w:t>
      </w:r>
      <w:proofErr w:type="spellStart"/>
      <w:r w:rsidRPr="0047593E">
        <w:rPr>
          <w:rFonts w:ascii="Arial Narrow" w:hAnsi="Arial Narrow"/>
          <w:sz w:val="18"/>
          <w:szCs w:val="18"/>
          <w:lang w:val="en-US"/>
        </w:rPr>
        <w:t>CAMnet</w:t>
      </w:r>
      <w:proofErr w:type="spellEnd"/>
      <w:r w:rsidRPr="0047593E">
        <w:rPr>
          <w:rFonts w:ascii="Arial Narrow" w:hAnsi="Arial Narrow"/>
          <w:sz w:val="18"/>
          <w:szCs w:val="18"/>
          <w:lang w:val="en-US"/>
        </w:rPr>
        <w:t>, Canadian Atmospheric Mercury Measuring Network.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78C"/>
    <w:rsid w:val="00006206"/>
    <w:rsid w:val="000340E7"/>
    <w:rsid w:val="000F421E"/>
    <w:rsid w:val="00144712"/>
    <w:rsid w:val="00157C75"/>
    <w:rsid w:val="001755D1"/>
    <w:rsid w:val="001E67F7"/>
    <w:rsid w:val="001E7B84"/>
    <w:rsid w:val="002A721F"/>
    <w:rsid w:val="003A796F"/>
    <w:rsid w:val="003B01C2"/>
    <w:rsid w:val="00412B97"/>
    <w:rsid w:val="0042242D"/>
    <w:rsid w:val="004529C2"/>
    <w:rsid w:val="00455272"/>
    <w:rsid w:val="0047593E"/>
    <w:rsid w:val="004B5454"/>
    <w:rsid w:val="004F4BEA"/>
    <w:rsid w:val="0054378C"/>
    <w:rsid w:val="005F3DC4"/>
    <w:rsid w:val="00662B8D"/>
    <w:rsid w:val="0069620A"/>
    <w:rsid w:val="00696C60"/>
    <w:rsid w:val="006E648F"/>
    <w:rsid w:val="00712C21"/>
    <w:rsid w:val="00744940"/>
    <w:rsid w:val="007A1405"/>
    <w:rsid w:val="007E3E26"/>
    <w:rsid w:val="008834C2"/>
    <w:rsid w:val="008A00B8"/>
    <w:rsid w:val="00902237"/>
    <w:rsid w:val="0092221D"/>
    <w:rsid w:val="009808F8"/>
    <w:rsid w:val="009A0FE9"/>
    <w:rsid w:val="009F3ED2"/>
    <w:rsid w:val="00A9244C"/>
    <w:rsid w:val="00AB33DF"/>
    <w:rsid w:val="00AB72FA"/>
    <w:rsid w:val="00B107C5"/>
    <w:rsid w:val="00B43E90"/>
    <w:rsid w:val="00B45F62"/>
    <w:rsid w:val="00BA1FD8"/>
    <w:rsid w:val="00BB3F19"/>
    <w:rsid w:val="00BE1246"/>
    <w:rsid w:val="00CD339A"/>
    <w:rsid w:val="00D628D3"/>
    <w:rsid w:val="00D9097A"/>
    <w:rsid w:val="00DF73ED"/>
    <w:rsid w:val="00E1243A"/>
    <w:rsid w:val="00E319F3"/>
    <w:rsid w:val="00E63229"/>
    <w:rsid w:val="00ED4220"/>
    <w:rsid w:val="00F3482C"/>
    <w:rsid w:val="00F60023"/>
    <w:rsid w:val="00F7070F"/>
    <w:rsid w:val="00FE00E8"/>
    <w:rsid w:val="00FE4F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249C9"/>
  <w15:chartTrackingRefBased/>
  <w15:docId w15:val="{5043907A-CC5A-4FA2-9D9E-C070D582C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7593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7593E"/>
    <w:rPr>
      <w:sz w:val="20"/>
      <w:szCs w:val="20"/>
    </w:rPr>
  </w:style>
  <w:style w:type="character" w:styleId="Appelnotedebasdep">
    <w:name w:val="footnote reference"/>
    <w:basedOn w:val="Policepardfaut"/>
    <w:uiPriority w:val="99"/>
    <w:semiHidden/>
    <w:unhideWhenUsed/>
    <w:rsid w:val="0047593E"/>
    <w:rPr>
      <w:vertAlign w:val="superscript"/>
    </w:rPr>
  </w:style>
  <w:style w:type="character" w:styleId="Lienhypertexte">
    <w:name w:val="Hyperlink"/>
    <w:rsid w:val="0047593E"/>
    <w:rPr>
      <w:u w:val="single"/>
    </w:rPr>
  </w:style>
  <w:style w:type="paragraph" w:styleId="Textedebulles">
    <w:name w:val="Balloon Text"/>
    <w:basedOn w:val="Normal"/>
    <w:link w:val="TextedebullesCar"/>
    <w:uiPriority w:val="99"/>
    <w:semiHidden/>
    <w:unhideWhenUsed/>
    <w:rsid w:val="00BA1FD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1FD8"/>
    <w:rPr>
      <w:rFonts w:ascii="Segoe UI" w:hAnsi="Segoe UI" w:cs="Segoe UI"/>
      <w:sz w:val="18"/>
      <w:szCs w:val="18"/>
    </w:rPr>
  </w:style>
  <w:style w:type="paragraph" w:customStyle="1" w:styleId="Text">
    <w:name w:val="Text"/>
    <w:rsid w:val="00455272"/>
    <w:pPr>
      <w:pBdr>
        <w:top w:val="nil"/>
        <w:left w:val="nil"/>
        <w:bottom w:val="nil"/>
        <w:right w:val="nil"/>
        <w:between w:val="nil"/>
        <w:bar w:val="nil"/>
      </w:pBdr>
      <w:spacing w:after="0" w:line="240" w:lineRule="auto"/>
    </w:pPr>
    <w:rPr>
      <w:rFonts w:ascii="Times" w:eastAsia="Arial Unicode MS" w:hAnsi="Times" w:cs="Arial Unicode MS"/>
      <w:color w:val="000000"/>
      <w:sz w:val="24"/>
      <w:szCs w:val="24"/>
      <w:u w:color="000000"/>
      <w:bdr w:val="nil"/>
      <w:lang w:val="en-US"/>
    </w:rPr>
  </w:style>
  <w:style w:type="character" w:customStyle="1" w:styleId="Hyperlink0">
    <w:name w:val="Hyperlink.0"/>
    <w:basedOn w:val="Policepardfaut"/>
    <w:rsid w:val="00455272"/>
    <w:rPr>
      <w:rFonts w:ascii="Arial Narrow" w:eastAsia="Arial Narrow" w:hAnsi="Arial Narrow" w:cs="Arial Narrow"/>
      <w:color w:val="0000FF"/>
      <w:sz w:val="22"/>
      <w:szCs w:val="22"/>
      <w:u w:val="single" w:color="0000FF"/>
    </w:rPr>
  </w:style>
  <w:style w:type="character" w:customStyle="1" w:styleId="Hyperlink1">
    <w:name w:val="Hyperlink.1"/>
    <w:basedOn w:val="Policepardfaut"/>
    <w:rsid w:val="00455272"/>
    <w:rPr>
      <w:rFonts w:ascii="Arial Narrow" w:eastAsia="Arial Narrow" w:hAnsi="Arial Narrow" w:cs="Arial Narrow"/>
      <w:color w:val="0000FF"/>
      <w:spacing w:val="-3"/>
      <w:sz w:val="22"/>
      <w:szCs w:val="22"/>
      <w:u w:val="single" w:color="0000F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99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65F0E-A573-4985-8999-A308A04F6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914</Words>
  <Characters>5032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CNRS</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CULOT Anais</dc:creator>
  <cp:keywords/>
  <dc:description/>
  <cp:lastModifiedBy>CULOT Anais</cp:lastModifiedBy>
  <cp:revision>8</cp:revision>
  <cp:lastPrinted>2018-03-21T10:43:00Z</cp:lastPrinted>
  <dcterms:created xsi:type="dcterms:W3CDTF">2018-03-27T08:53:00Z</dcterms:created>
  <dcterms:modified xsi:type="dcterms:W3CDTF">2018-03-27T13:58:00Z</dcterms:modified>
</cp:coreProperties>
</file>